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0FDD" w14:textId="77777777" w:rsidR="00991655" w:rsidRPr="0010752D" w:rsidRDefault="00991655" w:rsidP="0010752D">
      <w:pPr>
        <w:pStyle w:val="BodyText"/>
        <w:widowControl w:val="0"/>
        <w:jc w:val="both"/>
        <w:rPr>
          <w:rFonts w:ascii="Times New Roman" w:hAnsi="Times New Roman" w:cs="Times New Roman"/>
          <w:b/>
          <w:bCs/>
          <w:sz w:val="28"/>
          <w:szCs w:val="28"/>
          <w:lang w:val="en-US"/>
        </w:rPr>
      </w:pPr>
      <w:r w:rsidRPr="0010752D">
        <w:rPr>
          <w:rFonts w:ascii="Times New Roman" w:hAnsi="Times New Roman" w:cs="Times New Roman"/>
          <w:b/>
          <w:bCs/>
          <w:sz w:val="28"/>
          <w:szCs w:val="28"/>
        </w:rPr>
        <w:t>Наслов на проектот:</w:t>
      </w:r>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Дигитално</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оживување</w:t>
      </w:r>
      <w:proofErr w:type="spellEnd"/>
      <w:r w:rsidRPr="0010752D">
        <w:rPr>
          <w:rFonts w:ascii="Times New Roman" w:hAnsi="Times New Roman" w:cs="Times New Roman"/>
          <w:b/>
          <w:bCs/>
          <w:sz w:val="28"/>
          <w:szCs w:val="28"/>
          <w:lang w:val="en-US"/>
        </w:rPr>
        <w:t xml:space="preserve"> на </w:t>
      </w:r>
      <w:proofErr w:type="spellStart"/>
      <w:r w:rsidRPr="0010752D">
        <w:rPr>
          <w:rFonts w:ascii="Times New Roman" w:hAnsi="Times New Roman" w:cs="Times New Roman"/>
          <w:b/>
          <w:bCs/>
          <w:sz w:val="28"/>
          <w:szCs w:val="28"/>
          <w:lang w:val="en-US"/>
        </w:rPr>
        <w:t>занаетчиството</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Оспособување</w:t>
      </w:r>
      <w:proofErr w:type="spellEnd"/>
      <w:r w:rsidRPr="0010752D">
        <w:rPr>
          <w:rFonts w:ascii="Times New Roman" w:hAnsi="Times New Roman" w:cs="Times New Roman"/>
          <w:b/>
          <w:bCs/>
          <w:sz w:val="28"/>
          <w:szCs w:val="28"/>
          <w:lang w:val="en-US"/>
        </w:rPr>
        <w:t xml:space="preserve"> на </w:t>
      </w:r>
      <w:proofErr w:type="spellStart"/>
      <w:r w:rsidRPr="0010752D">
        <w:rPr>
          <w:rFonts w:ascii="Times New Roman" w:hAnsi="Times New Roman" w:cs="Times New Roman"/>
          <w:b/>
          <w:bCs/>
          <w:sz w:val="28"/>
          <w:szCs w:val="28"/>
          <w:lang w:val="en-US"/>
        </w:rPr>
        <w:t>младите</w:t>
      </w:r>
      <w:proofErr w:type="spellEnd"/>
      <w:r w:rsidRPr="0010752D">
        <w:rPr>
          <w:rFonts w:ascii="Times New Roman" w:hAnsi="Times New Roman" w:cs="Times New Roman"/>
          <w:b/>
          <w:bCs/>
          <w:sz w:val="28"/>
          <w:szCs w:val="28"/>
          <w:lang w:val="en-US"/>
        </w:rPr>
        <w:t xml:space="preserve"> од </w:t>
      </w:r>
      <w:proofErr w:type="spellStart"/>
      <w:r w:rsidRPr="0010752D">
        <w:rPr>
          <w:rFonts w:ascii="Times New Roman" w:hAnsi="Times New Roman" w:cs="Times New Roman"/>
          <w:b/>
          <w:bCs/>
          <w:sz w:val="28"/>
          <w:szCs w:val="28"/>
          <w:lang w:val="en-US"/>
        </w:rPr>
        <w:t>руралните</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средини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преку</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технолошки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поттикнати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модели</w:t>
      </w:r>
      <w:proofErr w:type="spellEnd"/>
      <w:r w:rsidRPr="0010752D">
        <w:rPr>
          <w:rFonts w:ascii="Times New Roman" w:hAnsi="Times New Roman" w:cs="Times New Roman"/>
          <w:b/>
          <w:bCs/>
          <w:sz w:val="28"/>
          <w:szCs w:val="28"/>
          <w:lang w:val="en-US"/>
        </w:rPr>
        <w:t xml:space="preserve"> на </w:t>
      </w:r>
      <w:proofErr w:type="spellStart"/>
      <w:r w:rsidRPr="0010752D">
        <w:rPr>
          <w:rFonts w:ascii="Times New Roman" w:hAnsi="Times New Roman" w:cs="Times New Roman"/>
          <w:b/>
          <w:bCs/>
          <w:sz w:val="28"/>
          <w:szCs w:val="28"/>
          <w:lang w:val="en-US"/>
        </w:rPr>
        <w:t>социјални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претпријатија</w:t>
      </w:r>
      <w:proofErr w:type="spellEnd"/>
    </w:p>
    <w:p w14:paraId="7A603EB9"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p>
    <w:p w14:paraId="59533777" w14:textId="77777777" w:rsidR="0058316C" w:rsidRPr="005B6FC1" w:rsidRDefault="0058316C" w:rsidP="0058316C">
      <w:pPr>
        <w:pStyle w:val="BodyText"/>
        <w:widowControl w:val="0"/>
        <w:spacing w:line="264" w:lineRule="auto"/>
        <w:rPr>
          <w:rFonts w:ascii="Times New Roman" w:hAnsi="Times New Roman" w:cs="Times New Roman"/>
          <w:b/>
          <w:bCs/>
          <w:sz w:val="28"/>
          <w:szCs w:val="28"/>
        </w:rPr>
      </w:pPr>
      <w:r w:rsidRPr="005B6FC1">
        <w:rPr>
          <w:rFonts w:ascii="Times New Roman" w:hAnsi="Times New Roman" w:cs="Times New Roman"/>
          <w:b/>
          <w:bCs/>
          <w:sz w:val="28"/>
          <w:szCs w:val="28"/>
        </w:rPr>
        <w:t xml:space="preserve">АНЕКС 2 </w:t>
      </w:r>
    </w:p>
    <w:p w14:paraId="6883BE99"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r w:rsidRPr="005B6FC1">
        <w:rPr>
          <w:rFonts w:ascii="Times New Roman" w:hAnsi="Times New Roman" w:cs="Times New Roman"/>
          <w:b/>
          <w:bCs/>
          <w:sz w:val="22"/>
          <w:szCs w:val="22"/>
        </w:rPr>
        <w:t xml:space="preserve">За физички лица </w:t>
      </w:r>
    </w:p>
    <w:p w14:paraId="2133E2C7" w14:textId="77777777" w:rsidR="0058316C" w:rsidRPr="005B6FC1" w:rsidRDefault="0058316C" w:rsidP="0058316C">
      <w:pPr>
        <w:spacing w:after="120" w:line="264" w:lineRule="auto"/>
        <w:jc w:val="center"/>
        <w:rPr>
          <w:rFonts w:ascii="Times New Roman" w:hAnsi="Times New Roman" w:cs="Times New Roman"/>
          <w:sz w:val="22"/>
          <w:szCs w:val="22"/>
        </w:rPr>
      </w:pPr>
    </w:p>
    <w:p w14:paraId="5E8FB50C" w14:textId="77777777" w:rsidR="0058316C" w:rsidRPr="005B6FC1" w:rsidRDefault="0058316C" w:rsidP="0058316C">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Изјава</w:t>
      </w:r>
    </w:p>
    <w:p w14:paraId="4A217582" w14:textId="77777777" w:rsidR="0058316C" w:rsidRPr="0010752D" w:rsidRDefault="0058316C" w:rsidP="0058316C">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 xml:space="preserve">за </w:t>
      </w:r>
      <w:r w:rsidRPr="0010752D">
        <w:rPr>
          <w:rFonts w:ascii="Times New Roman" w:hAnsi="Times New Roman" w:cs="Times New Roman"/>
          <w:sz w:val="28"/>
          <w:szCs w:val="28"/>
        </w:rPr>
        <w:t>учество на повик за набавка на услуги</w:t>
      </w:r>
    </w:p>
    <w:p w14:paraId="367536E9" w14:textId="77777777" w:rsidR="0010752D" w:rsidRPr="0010752D" w:rsidRDefault="0010752D" w:rsidP="0010752D">
      <w:pPr>
        <w:suppressAutoHyphens w:val="0"/>
        <w:spacing w:after="120" w:line="264" w:lineRule="auto"/>
        <w:ind w:left="-284"/>
        <w:jc w:val="center"/>
        <w:rPr>
          <w:rFonts w:ascii="Times New Roman" w:hAnsi="Times New Roman" w:cs="Times New Roman"/>
          <w:b/>
          <w:color w:val="auto"/>
          <w:kern w:val="0"/>
          <w:sz w:val="28"/>
          <w:szCs w:val="28"/>
          <w:u w:val="single"/>
          <w:lang w:val="en-US" w:eastAsia="en-GB"/>
        </w:rPr>
      </w:pPr>
      <w:r w:rsidRPr="0010752D">
        <w:rPr>
          <w:rFonts w:ascii="Times New Roman" w:hAnsi="Times New Roman" w:cs="Times New Roman"/>
          <w:b/>
          <w:color w:val="auto"/>
          <w:kern w:val="0"/>
          <w:sz w:val="28"/>
          <w:szCs w:val="28"/>
          <w:u w:val="single"/>
          <w:lang w:eastAsia="en-GB"/>
        </w:rPr>
        <w:t xml:space="preserve">Дигитална документација и онлајн раскажување приказни за традиционалните занаети </w:t>
      </w:r>
    </w:p>
    <w:p w14:paraId="4ED053FB" w14:textId="77777777" w:rsidR="0010752D" w:rsidRDefault="0010752D" w:rsidP="0058316C">
      <w:pPr>
        <w:spacing w:after="120" w:line="264" w:lineRule="auto"/>
        <w:jc w:val="center"/>
        <w:rPr>
          <w:rFonts w:ascii="Times New Roman" w:hAnsi="Times New Roman" w:cs="Times New Roman"/>
          <w:sz w:val="28"/>
          <w:szCs w:val="28"/>
        </w:rPr>
      </w:pPr>
    </w:p>
    <w:p w14:paraId="26A05B6A" w14:textId="77777777" w:rsidR="0010752D" w:rsidRPr="005B6FC1" w:rsidRDefault="0010752D" w:rsidP="0058316C">
      <w:pPr>
        <w:spacing w:after="120" w:line="264" w:lineRule="auto"/>
        <w:jc w:val="center"/>
        <w:rPr>
          <w:rFonts w:ascii="Times New Roman" w:hAnsi="Times New Roman" w:cs="Times New Roman"/>
          <w:sz w:val="28"/>
          <w:szCs w:val="28"/>
        </w:rPr>
      </w:pPr>
    </w:p>
    <w:p w14:paraId="00A5E881" w14:textId="77777777" w:rsidR="0058316C" w:rsidRPr="005B6FC1" w:rsidRDefault="0058316C" w:rsidP="0058316C">
      <w:pPr>
        <w:spacing w:after="120" w:line="264" w:lineRule="auto"/>
        <w:rPr>
          <w:rFonts w:ascii="Times New Roman" w:hAnsi="Times New Roman" w:cs="Times New Roman"/>
          <w:sz w:val="22"/>
          <w:szCs w:val="22"/>
        </w:rPr>
      </w:pPr>
    </w:p>
    <w:p w14:paraId="77D53C08" w14:textId="77777777" w:rsidR="0058316C" w:rsidRPr="005B6FC1" w:rsidRDefault="0058316C" w:rsidP="0058316C">
      <w:pPr>
        <w:spacing w:after="120" w:line="264" w:lineRule="auto"/>
        <w:rPr>
          <w:rFonts w:ascii="Times New Roman" w:hAnsi="Times New Roman" w:cs="Times New Roman"/>
          <w:sz w:val="22"/>
          <w:szCs w:val="22"/>
        </w:rPr>
      </w:pPr>
    </w:p>
    <w:p w14:paraId="4A6CEE53" w14:textId="77777777" w:rsidR="0058316C" w:rsidRPr="005B6FC1" w:rsidRDefault="0058316C" w:rsidP="0058316C">
      <w:pPr>
        <w:spacing w:after="120" w:line="264" w:lineRule="auto"/>
        <w:rPr>
          <w:rFonts w:ascii="Times New Roman" w:hAnsi="Times New Roman" w:cs="Times New Roman"/>
          <w:sz w:val="22"/>
          <w:szCs w:val="22"/>
        </w:rPr>
      </w:pPr>
    </w:p>
    <w:p w14:paraId="4FFFCF6D" w14:textId="77777777" w:rsidR="0058316C" w:rsidRPr="005B6FC1" w:rsidRDefault="0058316C" w:rsidP="0058316C">
      <w:pPr>
        <w:spacing w:after="120" w:line="264" w:lineRule="auto"/>
        <w:rPr>
          <w:rFonts w:ascii="Times New Roman" w:hAnsi="Times New Roman" w:cs="Times New Roman"/>
          <w:sz w:val="22"/>
          <w:szCs w:val="22"/>
        </w:rPr>
      </w:pPr>
    </w:p>
    <w:p w14:paraId="23C56A4E" w14:textId="77777777" w:rsidR="0058316C" w:rsidRPr="005B6FC1" w:rsidRDefault="0058316C" w:rsidP="0058316C">
      <w:pPr>
        <w:spacing w:after="120" w:line="264" w:lineRule="auto"/>
        <w:rPr>
          <w:rFonts w:ascii="Times New Roman" w:hAnsi="Times New Roman" w:cs="Times New Roman"/>
          <w:sz w:val="22"/>
          <w:szCs w:val="22"/>
        </w:rPr>
      </w:pPr>
    </w:p>
    <w:p w14:paraId="678C06C7" w14:textId="77777777" w:rsidR="0058316C" w:rsidRPr="005B6FC1" w:rsidRDefault="0058316C" w:rsidP="0058316C">
      <w:pPr>
        <w:spacing w:after="120" w:line="264" w:lineRule="auto"/>
        <w:rPr>
          <w:rFonts w:ascii="Times New Roman" w:hAnsi="Times New Roman" w:cs="Times New Roman"/>
          <w:sz w:val="22"/>
          <w:szCs w:val="22"/>
        </w:rPr>
      </w:pPr>
    </w:p>
    <w:p w14:paraId="01ECF556" w14:textId="77777777" w:rsidR="0058316C" w:rsidRPr="005B6FC1" w:rsidRDefault="0058316C" w:rsidP="0058316C">
      <w:pPr>
        <w:spacing w:after="120" w:line="264" w:lineRule="auto"/>
        <w:rPr>
          <w:rFonts w:ascii="Times New Roman" w:hAnsi="Times New Roman" w:cs="Times New Roman"/>
          <w:sz w:val="22"/>
          <w:szCs w:val="22"/>
        </w:rPr>
      </w:pPr>
    </w:p>
    <w:p w14:paraId="7A8C8D13" w14:textId="77777777" w:rsidR="0058316C" w:rsidRPr="005B6FC1" w:rsidRDefault="0058316C" w:rsidP="0058316C">
      <w:pPr>
        <w:spacing w:after="120" w:line="264" w:lineRule="auto"/>
        <w:rPr>
          <w:rFonts w:ascii="Times New Roman" w:hAnsi="Times New Roman" w:cs="Times New Roman"/>
          <w:sz w:val="22"/>
          <w:szCs w:val="22"/>
        </w:rPr>
      </w:pPr>
    </w:p>
    <w:p w14:paraId="7D0D11E1" w14:textId="77777777" w:rsidR="0058316C" w:rsidRPr="005B6FC1" w:rsidRDefault="0058316C" w:rsidP="0058316C">
      <w:pPr>
        <w:spacing w:after="120" w:line="264" w:lineRule="auto"/>
        <w:rPr>
          <w:rFonts w:ascii="Times New Roman" w:hAnsi="Times New Roman" w:cs="Times New Roman"/>
          <w:sz w:val="22"/>
          <w:szCs w:val="22"/>
        </w:rPr>
      </w:pPr>
    </w:p>
    <w:p w14:paraId="7973DEF1" w14:textId="77777777" w:rsidR="0058316C" w:rsidRPr="005B6FC1" w:rsidRDefault="0058316C" w:rsidP="0058316C">
      <w:pPr>
        <w:spacing w:after="120" w:line="264" w:lineRule="auto"/>
        <w:rPr>
          <w:rFonts w:ascii="Times New Roman" w:hAnsi="Times New Roman" w:cs="Times New Roman"/>
          <w:sz w:val="22"/>
          <w:szCs w:val="22"/>
        </w:rPr>
      </w:pPr>
    </w:p>
    <w:p w14:paraId="6D3CCDA4" w14:textId="77777777" w:rsidR="0058316C" w:rsidRPr="005B6FC1" w:rsidRDefault="0058316C" w:rsidP="0058316C">
      <w:pPr>
        <w:spacing w:after="120" w:line="264" w:lineRule="auto"/>
        <w:rPr>
          <w:rFonts w:ascii="Times New Roman" w:hAnsi="Times New Roman" w:cs="Times New Roman"/>
          <w:sz w:val="22"/>
          <w:szCs w:val="22"/>
        </w:rPr>
      </w:pPr>
    </w:p>
    <w:p w14:paraId="50AA03CA" w14:textId="0C0D1A86" w:rsidR="0058316C" w:rsidRPr="005B6FC1" w:rsidRDefault="0058316C" w:rsidP="0058316C">
      <w:pPr>
        <w:spacing w:after="120" w:line="264" w:lineRule="auto"/>
        <w:jc w:val="center"/>
        <w:rPr>
          <w:rFonts w:ascii="Times New Roman" w:hAnsi="Times New Roman" w:cs="Times New Roman"/>
          <w:spacing w:val="-6"/>
          <w:sz w:val="22"/>
          <w:szCs w:val="22"/>
        </w:rPr>
      </w:pPr>
      <w:r w:rsidRPr="005B6FC1">
        <w:rPr>
          <w:rFonts w:ascii="Times New Roman" w:hAnsi="Times New Roman" w:cs="Times New Roman"/>
          <w:spacing w:val="-6"/>
          <w:sz w:val="22"/>
          <w:szCs w:val="22"/>
        </w:rPr>
        <w:t>Скопје,___________, 202</w:t>
      </w:r>
      <w:r w:rsidR="00991655">
        <w:rPr>
          <w:rFonts w:ascii="Times New Roman" w:hAnsi="Times New Roman" w:cs="Times New Roman"/>
          <w:spacing w:val="-6"/>
          <w:sz w:val="22"/>
          <w:szCs w:val="22"/>
        </w:rPr>
        <w:t>6</w:t>
      </w:r>
    </w:p>
    <w:p w14:paraId="256035ED"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77017AE5"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0ED48D12"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0B3491FB"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7AD104A0"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3FAB620A"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2CDCF379"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33753AA1"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33570BE1"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2D6F84F7" w14:textId="77777777" w:rsidR="0058316C" w:rsidRPr="005B6FC1" w:rsidRDefault="0058316C" w:rsidP="0058316C">
      <w:pPr>
        <w:spacing w:after="120" w:line="264" w:lineRule="auto"/>
        <w:jc w:val="center"/>
        <w:rPr>
          <w:rFonts w:ascii="Times New Roman" w:hAnsi="Times New Roman" w:cs="Times New Roman"/>
          <w:b/>
          <w:bCs/>
          <w:sz w:val="22"/>
          <w:szCs w:val="22"/>
        </w:rPr>
      </w:pPr>
      <w:r w:rsidRPr="005B6FC1">
        <w:rPr>
          <w:rFonts w:ascii="Times New Roman" w:hAnsi="Times New Roman" w:cs="Times New Roman"/>
          <w:b/>
          <w:bCs/>
          <w:sz w:val="22"/>
          <w:szCs w:val="22"/>
        </w:rPr>
        <w:t>ИЗЈАВА</w:t>
      </w:r>
    </w:p>
    <w:p w14:paraId="2A4CC37C"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 xml:space="preserve">Јас, </w:t>
      </w:r>
      <w:r w:rsidRPr="005B6FC1">
        <w:rPr>
          <w:rFonts w:ascii="Times New Roman" w:hAnsi="Times New Roman" w:cs="Times New Roman"/>
          <w:i/>
          <w:iCs/>
          <w:sz w:val="22"/>
          <w:szCs w:val="22"/>
          <w:highlight w:val="yellow"/>
        </w:rPr>
        <w:t>&lt;име и презиме &gt;,</w:t>
      </w:r>
      <w:r w:rsidRPr="005B6FC1">
        <w:rPr>
          <w:rFonts w:ascii="Times New Roman" w:hAnsi="Times New Roman" w:cs="Times New Roman"/>
          <w:sz w:val="22"/>
          <w:szCs w:val="22"/>
        </w:rPr>
        <w:t xml:space="preserve"> потврдувам дека нема основа за исклучување од учество во набавката согласно одредбите од</w:t>
      </w:r>
      <w:r w:rsidRPr="005B6FC1">
        <w:rPr>
          <w:rFonts w:ascii="Times New Roman" w:hAnsi="Times New Roman" w:cs="Times New Roman"/>
          <w:b/>
          <w:bCs/>
          <w:sz w:val="22"/>
          <w:szCs w:val="22"/>
        </w:rPr>
        <w:t xml:space="preserve"> Основи за исклучување од учество во набавката</w:t>
      </w:r>
      <w:r w:rsidRPr="005B6FC1">
        <w:rPr>
          <w:rFonts w:ascii="Times New Roman" w:hAnsi="Times New Roman" w:cs="Times New Roman"/>
          <w:sz w:val="22"/>
          <w:szCs w:val="22"/>
        </w:rPr>
        <w:t>.</w:t>
      </w:r>
    </w:p>
    <w:p w14:paraId="5DF43806"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Кандидатите или понудувачите ќе бидат исклучени од учество во постапката за набавка ако:</w:t>
      </w:r>
    </w:p>
    <w:p w14:paraId="7D161F0F"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(1) биле во стечај или ликвидирани, склучиле договор со доверители на суд, суспендирале деловни активности или се во судска постапка по овие основи или се во слична ситуација како резултат на слична постапка предвидена со националните закони или прописи;</w:t>
      </w:r>
    </w:p>
    <w:p w14:paraId="54B27D55"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(2) лица кои имаат овластување да ги застапуваат, да донесуваат одлуки или имаат контрола над нив, биле осудени за прекршок поврзан со нивните деловни активности со правосилна пресуда на надлежен орган;</w:t>
      </w:r>
    </w:p>
    <w:p w14:paraId="5E7EFB85"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(3) се виновни за сериозно непрофесионално однесување докажано со какви било средства што корисникот може да ги идентификува;</w:t>
      </w:r>
    </w:p>
    <w:p w14:paraId="48840EC2"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(4) не ги исполниле своите обврски во врска со плаќањето придонеси за социјално осигурување или плаќањето даноци во согласност со законските прописи на РСМ;</w:t>
      </w:r>
    </w:p>
    <w:p w14:paraId="0D370278"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(5) не работат во согласност со нивните обврски во врска со плаќањето придонеси за социјално осигурување или плаќањето даноци во согласност со законските прописи на земјата во која се основани или со оние во земјата на договорниот орган или оние во земјата каде што договорот ќе се спроведува.</w:t>
      </w:r>
    </w:p>
    <w:p w14:paraId="12666ED8"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(6) или лица кои имаат овластување да ги застапуваат, одлучуваат или контролираат се предмет на конечна пресуда за измама, корупција, вмешаност во криминална организација, перење пари или какво било друго незаконско работење;</w:t>
      </w:r>
    </w:p>
    <w:p w14:paraId="7EB6FF40"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(7) во моментов се предмет на административна постапка согласно законските прописи на РСМ. </w:t>
      </w:r>
    </w:p>
    <w:p w14:paraId="4D6B2F96"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Kандидатот или понудувачот мора да потврди дека не е во ниту една од горенаведените ситуации. </w:t>
      </w:r>
    </w:p>
    <w:p w14:paraId="240D78B7"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Точките од (1) до (4) не се однесуваат на набавка под исклучително поволни услови или од понудувач кој е во процес на завршување на својата деловна активност или е предмет или управник за ликвидација, преку договор со доверители, или преку слична постапка според националното законодавство.</w:t>
      </w:r>
    </w:p>
    <w:p w14:paraId="33DCDB8C"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 xml:space="preserve">Со потпишување на оваа изјава, потврдувам дека, јас </w:t>
      </w:r>
      <w:r w:rsidRPr="005B6FC1">
        <w:rPr>
          <w:rFonts w:ascii="Times New Roman" w:hAnsi="Times New Roman" w:cs="Times New Roman"/>
          <w:i/>
          <w:iCs/>
          <w:sz w:val="22"/>
          <w:szCs w:val="22"/>
          <w:highlight w:val="yellow"/>
        </w:rPr>
        <w:t xml:space="preserve">&lt;име и презиме &gt;, </w:t>
      </w:r>
      <w:r w:rsidRPr="005B6FC1">
        <w:rPr>
          <w:rFonts w:ascii="Times New Roman" w:hAnsi="Times New Roman" w:cs="Times New Roman"/>
          <w:sz w:val="22"/>
          <w:szCs w:val="22"/>
        </w:rPr>
        <w:t>не сум во ниту една од горенаведените ситуации.</w:t>
      </w:r>
    </w:p>
    <w:p w14:paraId="3ADF663F" w14:textId="77777777" w:rsidR="0058316C" w:rsidRPr="005B6FC1" w:rsidRDefault="0058316C" w:rsidP="0058316C">
      <w:pPr>
        <w:spacing w:after="120" w:line="264" w:lineRule="auto"/>
        <w:jc w:val="both"/>
        <w:rPr>
          <w:rFonts w:ascii="Times New Roman" w:hAnsi="Times New Roman" w:cs="Times New Roman"/>
          <w:sz w:val="22"/>
          <w:szCs w:val="22"/>
        </w:rPr>
      </w:pPr>
    </w:p>
    <w:p w14:paraId="2762574E"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Име:</w:t>
      </w:r>
    </w:p>
    <w:p w14:paraId="02BC0BB4"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Потпис:</w:t>
      </w:r>
    </w:p>
    <w:p w14:paraId="0319ACFF" w14:textId="77777777" w:rsidR="0058316C" w:rsidRPr="005B6FC1" w:rsidRDefault="0058316C" w:rsidP="0058316C">
      <w:pPr>
        <w:spacing w:after="120" w:line="264" w:lineRule="auto"/>
        <w:rPr>
          <w:rFonts w:ascii="Times New Roman" w:hAnsi="Times New Roman" w:cs="Times New Roman"/>
          <w:sz w:val="22"/>
          <w:szCs w:val="22"/>
        </w:rPr>
      </w:pPr>
      <w:r w:rsidRPr="005B6FC1">
        <w:rPr>
          <w:rFonts w:ascii="Times New Roman" w:hAnsi="Times New Roman" w:cs="Times New Roman"/>
          <w:sz w:val="22"/>
          <w:szCs w:val="22"/>
        </w:rPr>
        <w:t>Датум:</w:t>
      </w:r>
    </w:p>
    <w:p w14:paraId="0B0E5363" w14:textId="77777777" w:rsidR="0058316C" w:rsidRPr="005B6FC1" w:rsidRDefault="0058316C" w:rsidP="0058316C">
      <w:pPr>
        <w:spacing w:after="120" w:line="264" w:lineRule="auto"/>
        <w:rPr>
          <w:rFonts w:ascii="Times New Roman" w:hAnsi="Times New Roman" w:cs="Times New Roman"/>
          <w:sz w:val="22"/>
          <w:szCs w:val="22"/>
        </w:rPr>
      </w:pPr>
    </w:p>
    <w:p w14:paraId="3FA1AF8A" w14:textId="77777777" w:rsidR="0058316C" w:rsidRPr="005B6FC1" w:rsidRDefault="0058316C" w:rsidP="0058316C">
      <w:pPr>
        <w:spacing w:after="120" w:line="264" w:lineRule="auto"/>
        <w:rPr>
          <w:rFonts w:ascii="Times New Roman" w:hAnsi="Times New Roman" w:cs="Times New Roman"/>
          <w:sz w:val="22"/>
          <w:szCs w:val="22"/>
        </w:rPr>
      </w:pPr>
    </w:p>
    <w:p w14:paraId="38D8044A" w14:textId="77777777" w:rsidR="0058316C" w:rsidRPr="005B6FC1" w:rsidRDefault="0058316C" w:rsidP="0058316C">
      <w:pPr>
        <w:spacing w:after="120" w:line="264" w:lineRule="auto"/>
        <w:rPr>
          <w:rFonts w:ascii="Times New Roman" w:hAnsi="Times New Roman" w:cs="Times New Roman"/>
          <w:sz w:val="22"/>
          <w:szCs w:val="22"/>
        </w:rPr>
      </w:pPr>
    </w:p>
    <w:p w14:paraId="6A6118E5" w14:textId="77777777" w:rsidR="00DE3323" w:rsidRPr="0010752D" w:rsidRDefault="00DE3323" w:rsidP="00DE3323">
      <w:pPr>
        <w:pStyle w:val="BodyText"/>
        <w:widowControl w:val="0"/>
        <w:rPr>
          <w:rFonts w:ascii="Times New Roman" w:hAnsi="Times New Roman" w:cs="Times New Roman"/>
          <w:b/>
          <w:bCs/>
          <w:sz w:val="28"/>
          <w:szCs w:val="28"/>
          <w:lang w:val="en-US"/>
        </w:rPr>
      </w:pPr>
      <w:r w:rsidRPr="0010752D">
        <w:rPr>
          <w:rFonts w:ascii="Times New Roman" w:hAnsi="Times New Roman" w:cs="Times New Roman"/>
          <w:b/>
          <w:bCs/>
          <w:sz w:val="28"/>
          <w:szCs w:val="28"/>
        </w:rPr>
        <w:t>Наслов на проектот:</w:t>
      </w:r>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Дигитално</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оживување</w:t>
      </w:r>
      <w:proofErr w:type="spellEnd"/>
      <w:r w:rsidRPr="0010752D">
        <w:rPr>
          <w:rFonts w:ascii="Times New Roman" w:hAnsi="Times New Roman" w:cs="Times New Roman"/>
          <w:b/>
          <w:bCs/>
          <w:sz w:val="28"/>
          <w:szCs w:val="28"/>
          <w:lang w:val="en-US"/>
        </w:rPr>
        <w:t xml:space="preserve"> на </w:t>
      </w:r>
      <w:proofErr w:type="spellStart"/>
      <w:r w:rsidRPr="0010752D">
        <w:rPr>
          <w:rFonts w:ascii="Times New Roman" w:hAnsi="Times New Roman" w:cs="Times New Roman"/>
          <w:b/>
          <w:bCs/>
          <w:sz w:val="28"/>
          <w:szCs w:val="28"/>
          <w:lang w:val="en-US"/>
        </w:rPr>
        <w:t>занаетчиството</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Оспособување</w:t>
      </w:r>
      <w:proofErr w:type="spellEnd"/>
      <w:r w:rsidRPr="0010752D">
        <w:rPr>
          <w:rFonts w:ascii="Times New Roman" w:hAnsi="Times New Roman" w:cs="Times New Roman"/>
          <w:b/>
          <w:bCs/>
          <w:sz w:val="28"/>
          <w:szCs w:val="28"/>
          <w:lang w:val="en-US"/>
        </w:rPr>
        <w:t xml:space="preserve"> на </w:t>
      </w:r>
      <w:proofErr w:type="spellStart"/>
      <w:r w:rsidRPr="0010752D">
        <w:rPr>
          <w:rFonts w:ascii="Times New Roman" w:hAnsi="Times New Roman" w:cs="Times New Roman"/>
          <w:b/>
          <w:bCs/>
          <w:sz w:val="28"/>
          <w:szCs w:val="28"/>
          <w:lang w:val="en-US"/>
        </w:rPr>
        <w:t>младите</w:t>
      </w:r>
      <w:proofErr w:type="spellEnd"/>
      <w:r w:rsidRPr="0010752D">
        <w:rPr>
          <w:rFonts w:ascii="Times New Roman" w:hAnsi="Times New Roman" w:cs="Times New Roman"/>
          <w:b/>
          <w:bCs/>
          <w:sz w:val="28"/>
          <w:szCs w:val="28"/>
          <w:lang w:val="en-US"/>
        </w:rPr>
        <w:t xml:space="preserve"> од </w:t>
      </w:r>
      <w:proofErr w:type="spellStart"/>
      <w:r w:rsidRPr="0010752D">
        <w:rPr>
          <w:rFonts w:ascii="Times New Roman" w:hAnsi="Times New Roman" w:cs="Times New Roman"/>
          <w:b/>
          <w:bCs/>
          <w:sz w:val="28"/>
          <w:szCs w:val="28"/>
          <w:lang w:val="en-US"/>
        </w:rPr>
        <w:t>руралните</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средини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преку</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технолошки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поттикнати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модели</w:t>
      </w:r>
      <w:proofErr w:type="spellEnd"/>
      <w:r w:rsidRPr="0010752D">
        <w:rPr>
          <w:rFonts w:ascii="Times New Roman" w:hAnsi="Times New Roman" w:cs="Times New Roman"/>
          <w:b/>
          <w:bCs/>
          <w:sz w:val="28"/>
          <w:szCs w:val="28"/>
          <w:lang w:val="en-US"/>
        </w:rPr>
        <w:t xml:space="preserve"> на </w:t>
      </w:r>
      <w:proofErr w:type="spellStart"/>
      <w:r w:rsidRPr="0010752D">
        <w:rPr>
          <w:rFonts w:ascii="Times New Roman" w:hAnsi="Times New Roman" w:cs="Times New Roman"/>
          <w:b/>
          <w:bCs/>
          <w:sz w:val="28"/>
          <w:szCs w:val="28"/>
          <w:lang w:val="en-US"/>
        </w:rPr>
        <w:t>социјални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претпријатија</w:t>
      </w:r>
      <w:proofErr w:type="spellEnd"/>
    </w:p>
    <w:p w14:paraId="1EE1F3C2"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p>
    <w:p w14:paraId="5D512B39" w14:textId="77777777" w:rsidR="0058316C" w:rsidRPr="005B6FC1" w:rsidRDefault="0058316C" w:rsidP="0058316C">
      <w:pPr>
        <w:pStyle w:val="BodyText"/>
        <w:widowControl w:val="0"/>
        <w:spacing w:line="264" w:lineRule="auto"/>
        <w:rPr>
          <w:rFonts w:ascii="Times New Roman" w:hAnsi="Times New Roman" w:cs="Times New Roman"/>
          <w:b/>
          <w:bCs/>
          <w:sz w:val="28"/>
          <w:szCs w:val="28"/>
        </w:rPr>
      </w:pPr>
      <w:r w:rsidRPr="005B6FC1">
        <w:rPr>
          <w:rFonts w:ascii="Times New Roman" w:hAnsi="Times New Roman" w:cs="Times New Roman"/>
          <w:b/>
          <w:bCs/>
          <w:sz w:val="28"/>
          <w:szCs w:val="28"/>
        </w:rPr>
        <w:t xml:space="preserve">АНЕКС 2 </w:t>
      </w:r>
    </w:p>
    <w:p w14:paraId="0DF40A11"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r w:rsidRPr="005B6FC1">
        <w:rPr>
          <w:rFonts w:ascii="Times New Roman" w:hAnsi="Times New Roman" w:cs="Times New Roman"/>
          <w:b/>
          <w:bCs/>
          <w:sz w:val="22"/>
          <w:szCs w:val="22"/>
        </w:rPr>
        <w:t xml:space="preserve">За правни лица </w:t>
      </w:r>
    </w:p>
    <w:p w14:paraId="6632F847" w14:textId="77777777" w:rsidR="0058316C" w:rsidRPr="005B6FC1" w:rsidRDefault="0058316C" w:rsidP="0058316C">
      <w:pPr>
        <w:spacing w:after="120" w:line="264" w:lineRule="auto"/>
        <w:jc w:val="center"/>
        <w:rPr>
          <w:rFonts w:ascii="Times New Roman" w:hAnsi="Times New Roman" w:cs="Times New Roman"/>
          <w:sz w:val="22"/>
          <w:szCs w:val="22"/>
        </w:rPr>
      </w:pPr>
    </w:p>
    <w:p w14:paraId="4C6BAE48" w14:textId="77777777" w:rsidR="0058316C" w:rsidRPr="005B6FC1" w:rsidRDefault="0058316C" w:rsidP="0058316C">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Изјава</w:t>
      </w:r>
    </w:p>
    <w:p w14:paraId="5A09EEF9" w14:textId="77777777" w:rsidR="0058316C" w:rsidRDefault="0058316C" w:rsidP="0058316C">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за учество на повик за набавка на услуги</w:t>
      </w:r>
    </w:p>
    <w:p w14:paraId="5CCD5A25" w14:textId="77777777" w:rsidR="0010752D" w:rsidRPr="0010752D" w:rsidRDefault="0010752D" w:rsidP="0010752D">
      <w:pPr>
        <w:suppressAutoHyphens w:val="0"/>
        <w:spacing w:after="120" w:line="264" w:lineRule="auto"/>
        <w:ind w:left="-284"/>
        <w:jc w:val="center"/>
        <w:rPr>
          <w:rFonts w:ascii="Times New Roman" w:hAnsi="Times New Roman" w:cs="Times New Roman"/>
          <w:b/>
          <w:color w:val="auto"/>
          <w:kern w:val="0"/>
          <w:sz w:val="28"/>
          <w:szCs w:val="28"/>
          <w:u w:val="single"/>
          <w:lang w:val="en-US" w:eastAsia="en-GB"/>
        </w:rPr>
      </w:pPr>
      <w:r w:rsidRPr="0010752D">
        <w:rPr>
          <w:rFonts w:ascii="Times New Roman" w:hAnsi="Times New Roman" w:cs="Times New Roman"/>
          <w:b/>
          <w:color w:val="auto"/>
          <w:kern w:val="0"/>
          <w:sz w:val="28"/>
          <w:szCs w:val="28"/>
          <w:u w:val="single"/>
          <w:lang w:eastAsia="en-GB"/>
        </w:rPr>
        <w:t xml:space="preserve">Дигитална документација и онлајн раскажување приказни за традиционалните занаети </w:t>
      </w:r>
    </w:p>
    <w:p w14:paraId="291157ED" w14:textId="77777777" w:rsidR="0010752D" w:rsidRPr="0010752D" w:rsidRDefault="0010752D" w:rsidP="0058316C">
      <w:pPr>
        <w:spacing w:after="120" w:line="264" w:lineRule="auto"/>
        <w:jc w:val="center"/>
        <w:rPr>
          <w:rFonts w:ascii="Times New Roman" w:hAnsi="Times New Roman" w:cs="Times New Roman"/>
          <w:sz w:val="28"/>
          <w:szCs w:val="28"/>
        </w:rPr>
      </w:pPr>
    </w:p>
    <w:p w14:paraId="4A21B919" w14:textId="77777777" w:rsidR="0058316C" w:rsidRPr="005B6FC1" w:rsidRDefault="0058316C" w:rsidP="0058316C">
      <w:pPr>
        <w:spacing w:after="120" w:line="264" w:lineRule="auto"/>
        <w:rPr>
          <w:rFonts w:ascii="Times New Roman" w:hAnsi="Times New Roman" w:cs="Times New Roman"/>
          <w:sz w:val="22"/>
          <w:szCs w:val="22"/>
        </w:rPr>
      </w:pPr>
    </w:p>
    <w:p w14:paraId="0AC6CA7A" w14:textId="77777777" w:rsidR="0058316C" w:rsidRPr="005B6FC1" w:rsidRDefault="0058316C" w:rsidP="0058316C">
      <w:pPr>
        <w:spacing w:after="120" w:line="264" w:lineRule="auto"/>
        <w:rPr>
          <w:rFonts w:ascii="Times New Roman" w:hAnsi="Times New Roman" w:cs="Times New Roman"/>
          <w:sz w:val="22"/>
          <w:szCs w:val="22"/>
        </w:rPr>
      </w:pPr>
    </w:p>
    <w:p w14:paraId="07526E5C" w14:textId="77777777" w:rsidR="0058316C" w:rsidRPr="005B6FC1" w:rsidRDefault="0058316C" w:rsidP="0058316C">
      <w:pPr>
        <w:spacing w:after="120" w:line="264" w:lineRule="auto"/>
        <w:rPr>
          <w:rFonts w:ascii="Times New Roman" w:hAnsi="Times New Roman" w:cs="Times New Roman"/>
          <w:sz w:val="22"/>
          <w:szCs w:val="22"/>
        </w:rPr>
      </w:pPr>
    </w:p>
    <w:p w14:paraId="00607034" w14:textId="77777777" w:rsidR="0058316C" w:rsidRPr="005B6FC1" w:rsidRDefault="0058316C" w:rsidP="0058316C">
      <w:pPr>
        <w:spacing w:after="120" w:line="264" w:lineRule="auto"/>
        <w:rPr>
          <w:rFonts w:ascii="Times New Roman" w:hAnsi="Times New Roman" w:cs="Times New Roman"/>
          <w:sz w:val="22"/>
          <w:szCs w:val="22"/>
        </w:rPr>
      </w:pPr>
    </w:p>
    <w:p w14:paraId="0EBD37E3" w14:textId="77777777" w:rsidR="0058316C" w:rsidRPr="005B6FC1" w:rsidRDefault="0058316C" w:rsidP="0058316C">
      <w:pPr>
        <w:spacing w:after="120" w:line="264" w:lineRule="auto"/>
        <w:rPr>
          <w:rFonts w:ascii="Times New Roman" w:hAnsi="Times New Roman" w:cs="Times New Roman"/>
          <w:sz w:val="22"/>
          <w:szCs w:val="22"/>
        </w:rPr>
      </w:pPr>
    </w:p>
    <w:p w14:paraId="0C15AD67" w14:textId="77777777" w:rsidR="0058316C" w:rsidRPr="005B6FC1" w:rsidRDefault="0058316C" w:rsidP="0058316C">
      <w:pPr>
        <w:spacing w:after="120" w:line="264" w:lineRule="auto"/>
        <w:rPr>
          <w:rFonts w:ascii="Times New Roman" w:hAnsi="Times New Roman" w:cs="Times New Roman"/>
          <w:sz w:val="22"/>
          <w:szCs w:val="22"/>
        </w:rPr>
      </w:pPr>
    </w:p>
    <w:p w14:paraId="36A9F129" w14:textId="77777777" w:rsidR="0058316C" w:rsidRPr="005B6FC1" w:rsidRDefault="0058316C" w:rsidP="0058316C">
      <w:pPr>
        <w:spacing w:after="120" w:line="264" w:lineRule="auto"/>
        <w:rPr>
          <w:rFonts w:ascii="Times New Roman" w:hAnsi="Times New Roman" w:cs="Times New Roman"/>
          <w:sz w:val="22"/>
          <w:szCs w:val="22"/>
        </w:rPr>
      </w:pPr>
    </w:p>
    <w:p w14:paraId="30958C64" w14:textId="77777777" w:rsidR="0058316C" w:rsidRPr="005B6FC1" w:rsidRDefault="0058316C" w:rsidP="0058316C">
      <w:pPr>
        <w:spacing w:after="120" w:line="264" w:lineRule="auto"/>
        <w:rPr>
          <w:rFonts w:ascii="Times New Roman" w:hAnsi="Times New Roman" w:cs="Times New Roman"/>
          <w:sz w:val="22"/>
          <w:szCs w:val="22"/>
        </w:rPr>
      </w:pPr>
    </w:p>
    <w:p w14:paraId="7437A3DA" w14:textId="77777777" w:rsidR="0058316C" w:rsidRPr="005B6FC1" w:rsidRDefault="0058316C" w:rsidP="0058316C">
      <w:pPr>
        <w:spacing w:after="120" w:line="264" w:lineRule="auto"/>
        <w:rPr>
          <w:rFonts w:ascii="Times New Roman" w:hAnsi="Times New Roman" w:cs="Times New Roman"/>
          <w:sz w:val="22"/>
          <w:szCs w:val="22"/>
        </w:rPr>
      </w:pPr>
    </w:p>
    <w:p w14:paraId="1595E5FF" w14:textId="77777777" w:rsidR="0058316C" w:rsidRPr="005B6FC1" w:rsidRDefault="0058316C" w:rsidP="0058316C">
      <w:pPr>
        <w:spacing w:after="120" w:line="264" w:lineRule="auto"/>
        <w:rPr>
          <w:rFonts w:ascii="Times New Roman" w:hAnsi="Times New Roman" w:cs="Times New Roman"/>
          <w:sz w:val="22"/>
          <w:szCs w:val="22"/>
        </w:rPr>
      </w:pPr>
    </w:p>
    <w:p w14:paraId="32A52E98" w14:textId="77777777" w:rsidR="0058316C" w:rsidRPr="005B6FC1" w:rsidRDefault="0058316C" w:rsidP="0058316C">
      <w:pPr>
        <w:spacing w:after="120" w:line="264" w:lineRule="auto"/>
        <w:rPr>
          <w:rFonts w:ascii="Times New Roman" w:hAnsi="Times New Roman" w:cs="Times New Roman"/>
          <w:sz w:val="22"/>
          <w:szCs w:val="22"/>
        </w:rPr>
      </w:pPr>
    </w:p>
    <w:p w14:paraId="05F95796" w14:textId="4A464E77" w:rsidR="0058316C" w:rsidRPr="005B6FC1" w:rsidRDefault="0058316C" w:rsidP="0058316C">
      <w:pPr>
        <w:spacing w:after="120" w:line="264" w:lineRule="auto"/>
        <w:jc w:val="center"/>
        <w:rPr>
          <w:rFonts w:ascii="Times New Roman" w:hAnsi="Times New Roman" w:cs="Times New Roman"/>
          <w:spacing w:val="-6"/>
          <w:sz w:val="22"/>
          <w:szCs w:val="22"/>
        </w:rPr>
      </w:pPr>
      <w:r w:rsidRPr="005B6FC1">
        <w:rPr>
          <w:rFonts w:ascii="Times New Roman" w:hAnsi="Times New Roman" w:cs="Times New Roman"/>
          <w:spacing w:val="-6"/>
          <w:sz w:val="22"/>
          <w:szCs w:val="22"/>
        </w:rPr>
        <w:t>Скопје,___________, 202</w:t>
      </w:r>
      <w:r w:rsidR="00DE3323">
        <w:rPr>
          <w:rFonts w:ascii="Times New Roman" w:hAnsi="Times New Roman" w:cs="Times New Roman"/>
          <w:spacing w:val="-6"/>
          <w:sz w:val="22"/>
          <w:szCs w:val="22"/>
        </w:rPr>
        <w:t>6</w:t>
      </w:r>
    </w:p>
    <w:p w14:paraId="49A1CB37"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5EFDDFE2"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4C82D850"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7F765653" w14:textId="77777777" w:rsidR="0058316C" w:rsidRPr="005B6FC1" w:rsidRDefault="0058316C" w:rsidP="00E556C2">
      <w:pPr>
        <w:spacing w:after="120" w:line="264" w:lineRule="auto"/>
        <w:rPr>
          <w:rFonts w:ascii="Times New Roman" w:hAnsi="Times New Roman" w:cs="Times New Roman"/>
          <w:spacing w:val="-6"/>
          <w:sz w:val="22"/>
          <w:szCs w:val="22"/>
        </w:rPr>
      </w:pPr>
    </w:p>
    <w:p w14:paraId="79DAAC07" w14:textId="77777777" w:rsidR="0058316C" w:rsidRPr="005B6FC1" w:rsidRDefault="0058316C" w:rsidP="0058316C">
      <w:pPr>
        <w:spacing w:after="120" w:line="264" w:lineRule="auto"/>
        <w:jc w:val="center"/>
        <w:rPr>
          <w:rFonts w:ascii="Times New Roman" w:hAnsi="Times New Roman" w:cs="Times New Roman"/>
          <w:b/>
          <w:bCs/>
          <w:sz w:val="22"/>
          <w:szCs w:val="22"/>
        </w:rPr>
      </w:pPr>
      <w:r w:rsidRPr="005B6FC1">
        <w:rPr>
          <w:rFonts w:ascii="Times New Roman" w:hAnsi="Times New Roman" w:cs="Times New Roman"/>
          <w:b/>
          <w:bCs/>
          <w:sz w:val="22"/>
          <w:szCs w:val="22"/>
        </w:rPr>
        <w:lastRenderedPageBreak/>
        <w:t>ИЗЈАВА</w:t>
      </w:r>
    </w:p>
    <w:p w14:paraId="55068EBD"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 xml:space="preserve">Јас, </w:t>
      </w:r>
      <w:r w:rsidRPr="005B6FC1">
        <w:rPr>
          <w:rFonts w:ascii="Times New Roman" w:hAnsi="Times New Roman" w:cs="Times New Roman"/>
          <w:i/>
          <w:iCs/>
          <w:sz w:val="22"/>
          <w:szCs w:val="22"/>
          <w:highlight w:val="green"/>
        </w:rPr>
        <w:t>&lt;име и презиме &gt;,</w:t>
      </w:r>
      <w:r w:rsidRPr="005B6FC1">
        <w:rPr>
          <w:rFonts w:ascii="Times New Roman" w:hAnsi="Times New Roman" w:cs="Times New Roman"/>
          <w:sz w:val="22"/>
          <w:szCs w:val="22"/>
          <w:highlight w:val="green"/>
        </w:rPr>
        <w:t xml:space="preserve"> &lt; </w:t>
      </w:r>
      <w:r w:rsidRPr="005B6FC1">
        <w:rPr>
          <w:rFonts w:ascii="Times New Roman" w:hAnsi="Times New Roman" w:cs="Times New Roman"/>
          <w:i/>
          <w:iCs/>
          <w:sz w:val="22"/>
          <w:szCs w:val="22"/>
          <w:highlight w:val="green"/>
        </w:rPr>
        <w:t xml:space="preserve">овластен застапник на правното лице ..... </w:t>
      </w:r>
      <w:r w:rsidRPr="005B6FC1">
        <w:rPr>
          <w:rFonts w:ascii="Times New Roman" w:hAnsi="Times New Roman" w:cs="Times New Roman"/>
          <w:sz w:val="22"/>
          <w:szCs w:val="22"/>
          <w:highlight w:val="green"/>
        </w:rPr>
        <w:t>&gt;</w:t>
      </w:r>
      <w:r w:rsidRPr="005B6FC1">
        <w:rPr>
          <w:rFonts w:ascii="Times New Roman" w:hAnsi="Times New Roman" w:cs="Times New Roman"/>
          <w:sz w:val="22"/>
          <w:szCs w:val="22"/>
        </w:rPr>
        <w:t xml:space="preserve"> потврдувам дека нема основа за исклучување од учество во набавката согласно одредбите од</w:t>
      </w:r>
      <w:r w:rsidRPr="005B6FC1">
        <w:rPr>
          <w:rFonts w:ascii="Times New Roman" w:hAnsi="Times New Roman" w:cs="Times New Roman"/>
          <w:b/>
          <w:bCs/>
          <w:sz w:val="22"/>
          <w:szCs w:val="22"/>
        </w:rPr>
        <w:t xml:space="preserve"> Основи за исклучување од учество во набавката</w:t>
      </w:r>
      <w:r w:rsidRPr="005B6FC1">
        <w:rPr>
          <w:rFonts w:ascii="Times New Roman" w:hAnsi="Times New Roman" w:cs="Times New Roman"/>
          <w:sz w:val="22"/>
          <w:szCs w:val="22"/>
        </w:rPr>
        <w:t>.</w:t>
      </w:r>
    </w:p>
    <w:p w14:paraId="779ECEC9"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Кандидатите или понудувачите ќе бидат исклучени од учество во постапката за набавка ако:</w:t>
      </w:r>
    </w:p>
    <w:p w14:paraId="226FE4F7"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(1) биле во стечај или ликвидирани, склучиле договор со доверители на суд, суспендирале деловни активности или се во судска постапка по овие основи или се во слична ситуација како резултат на слична постапка предвидена со националните закони или прописи;</w:t>
      </w:r>
    </w:p>
    <w:p w14:paraId="39AF9998"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(2) лица кои имаат овластување да ги застапуваат, да донесуваат одлуки или имаат контрола над нив, биле осудени за прекршок поврзан со нивните деловни активности со правосилна пресуда на надлежен орган;</w:t>
      </w:r>
    </w:p>
    <w:p w14:paraId="20A42919"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(3) се виновни за сериозно непрофесионално однесување докажано со какви било средства што корисникот може да ги идентификува;</w:t>
      </w:r>
    </w:p>
    <w:p w14:paraId="54C9657E"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(4) не ги исполниле своите обврски во врска со плаќањето придонеси за социјално осигурување или плаќањето даноци во согласност со законските прописи на РСМ;</w:t>
      </w:r>
    </w:p>
    <w:p w14:paraId="4D478291"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(5) не работат во согласност со нивните обврски во врска со плаќањето придонеси за социјално осигурување или плаќањето даноци во согласност со законските прописи на земјата во која се основани или со оние во земјата на договорниот орган или оние во земјата каде што договорот ќе се спроведува.</w:t>
      </w:r>
    </w:p>
    <w:p w14:paraId="4B68CED0"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(6) или лица кои имаат овластување да ги застапуваат, одлучуваат или контролираат се предмет на конечна пресуда за измама, корупција, вмешаност во криминална организација, перење пари или какво било друго незаконско работење;</w:t>
      </w:r>
    </w:p>
    <w:p w14:paraId="0ED2EF1C"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(7) во моментов се предмет на административна постапка согласно законските прописи на РСМ. </w:t>
      </w:r>
    </w:p>
    <w:p w14:paraId="4D2BCE14"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Kандидатот или понудувачот мора да потврди дека не е во ниту една од горенаведените ситуации. </w:t>
      </w:r>
    </w:p>
    <w:p w14:paraId="248DA4FE"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Точките од (1) до (4) не се однесуваат на набавка под исклучително поволни услови или од понудувач кој е во процес на завршување на својата деловна активност или е предмет или управник за ликвидација, преку договор со доверители, или преку слична постапка според националното законодавство.</w:t>
      </w:r>
    </w:p>
    <w:p w14:paraId="285D20D6" w14:textId="453C1023" w:rsidR="0058316C" w:rsidRPr="005F0A38" w:rsidRDefault="0058316C" w:rsidP="0058316C">
      <w:pPr>
        <w:spacing w:after="120" w:line="264" w:lineRule="auto"/>
        <w:jc w:val="both"/>
        <w:rPr>
          <w:rFonts w:ascii="Times New Roman" w:hAnsi="Times New Roman" w:cs="Times New Roman"/>
          <w:b/>
          <w:bCs/>
          <w:sz w:val="22"/>
          <w:szCs w:val="22"/>
        </w:rPr>
      </w:pPr>
      <w:r w:rsidRPr="005B6FC1">
        <w:rPr>
          <w:rFonts w:ascii="Times New Roman" w:hAnsi="Times New Roman" w:cs="Times New Roman"/>
          <w:sz w:val="22"/>
          <w:szCs w:val="22"/>
        </w:rPr>
        <w:t xml:space="preserve">Со потпишување на оваа изјава, потврдувам дека ниту јас, </w:t>
      </w:r>
      <w:r w:rsidRPr="005B6FC1">
        <w:rPr>
          <w:rFonts w:ascii="Times New Roman" w:hAnsi="Times New Roman" w:cs="Times New Roman"/>
          <w:i/>
          <w:iCs/>
          <w:sz w:val="22"/>
          <w:szCs w:val="22"/>
          <w:highlight w:val="green"/>
        </w:rPr>
        <w:t xml:space="preserve">&lt;име и презиме &gt;, </w:t>
      </w:r>
      <w:r w:rsidRPr="005B6FC1">
        <w:rPr>
          <w:rFonts w:ascii="Times New Roman" w:hAnsi="Times New Roman" w:cs="Times New Roman"/>
          <w:sz w:val="22"/>
          <w:szCs w:val="22"/>
        </w:rPr>
        <w:t xml:space="preserve"> ниту </w:t>
      </w:r>
      <w:r w:rsidRPr="005B6FC1">
        <w:rPr>
          <w:rFonts w:ascii="Times New Roman" w:hAnsi="Times New Roman" w:cs="Times New Roman"/>
          <w:sz w:val="22"/>
          <w:szCs w:val="22"/>
          <w:highlight w:val="green"/>
        </w:rPr>
        <w:t xml:space="preserve">&lt; </w:t>
      </w:r>
      <w:r w:rsidRPr="005B6FC1">
        <w:rPr>
          <w:rFonts w:ascii="Times New Roman" w:hAnsi="Times New Roman" w:cs="Times New Roman"/>
          <w:i/>
          <w:iCs/>
          <w:sz w:val="22"/>
          <w:szCs w:val="22"/>
          <w:highlight w:val="green"/>
        </w:rPr>
        <w:t xml:space="preserve">правното лице ..... </w:t>
      </w:r>
      <w:r w:rsidRPr="005B6FC1">
        <w:rPr>
          <w:rFonts w:ascii="Times New Roman" w:hAnsi="Times New Roman" w:cs="Times New Roman"/>
          <w:sz w:val="22"/>
          <w:szCs w:val="22"/>
          <w:highlight w:val="green"/>
        </w:rPr>
        <w:t>&gt;</w:t>
      </w:r>
      <w:r w:rsidRPr="005B6FC1">
        <w:rPr>
          <w:rFonts w:ascii="Times New Roman" w:hAnsi="Times New Roman" w:cs="Times New Roman"/>
          <w:sz w:val="22"/>
          <w:szCs w:val="22"/>
        </w:rPr>
        <w:t>не сме во ниту една од горенаведените ситуации</w:t>
      </w:r>
      <w:r w:rsidR="005F0A38">
        <w:rPr>
          <w:rFonts w:ascii="Times New Roman" w:hAnsi="Times New Roman" w:cs="Times New Roman"/>
          <w:b/>
          <w:bCs/>
          <w:sz w:val="22"/>
          <w:szCs w:val="22"/>
        </w:rPr>
        <w:t>.</w:t>
      </w:r>
    </w:p>
    <w:p w14:paraId="17C173C2"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Име:</w:t>
      </w:r>
    </w:p>
    <w:p w14:paraId="73828DEC"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Потпис и печат:</w:t>
      </w:r>
    </w:p>
    <w:p w14:paraId="728B9CA1" w14:textId="77777777" w:rsidR="0058316C" w:rsidRPr="005B6FC1" w:rsidRDefault="0058316C" w:rsidP="0058316C">
      <w:pPr>
        <w:spacing w:after="120" w:line="264" w:lineRule="auto"/>
        <w:rPr>
          <w:rFonts w:ascii="Times New Roman" w:hAnsi="Times New Roman" w:cs="Times New Roman"/>
          <w:sz w:val="22"/>
          <w:szCs w:val="22"/>
        </w:rPr>
      </w:pPr>
      <w:r w:rsidRPr="005B6FC1">
        <w:rPr>
          <w:rFonts w:ascii="Times New Roman" w:hAnsi="Times New Roman" w:cs="Times New Roman"/>
          <w:sz w:val="22"/>
          <w:szCs w:val="22"/>
        </w:rPr>
        <w:t>Датум:</w:t>
      </w:r>
    </w:p>
    <w:p w14:paraId="7104BD1A" w14:textId="77777777" w:rsidR="0058316C" w:rsidRDefault="0058316C" w:rsidP="0058316C">
      <w:pPr>
        <w:spacing w:after="120" w:line="264" w:lineRule="auto"/>
        <w:jc w:val="both"/>
        <w:rPr>
          <w:rFonts w:ascii="Times New Roman" w:hAnsi="Times New Roman" w:cs="Times New Roman"/>
          <w:sz w:val="22"/>
          <w:szCs w:val="22"/>
        </w:rPr>
      </w:pPr>
    </w:p>
    <w:p w14:paraId="5DD78EF2" w14:textId="77777777" w:rsidR="0058316C" w:rsidRPr="005B6FC1" w:rsidRDefault="0058316C" w:rsidP="0058316C">
      <w:pPr>
        <w:spacing w:after="120" w:line="264" w:lineRule="auto"/>
        <w:jc w:val="both"/>
        <w:rPr>
          <w:rFonts w:ascii="Times New Roman" w:hAnsi="Times New Roman" w:cs="Times New Roman"/>
          <w:sz w:val="22"/>
          <w:szCs w:val="22"/>
        </w:rPr>
      </w:pPr>
    </w:p>
    <w:p w14:paraId="37CE8BE1" w14:textId="77777777" w:rsidR="005D0A04" w:rsidRDefault="005D0A04"/>
    <w:sectPr w:rsidR="005D0A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0307" w14:textId="77777777" w:rsidR="00694671" w:rsidRDefault="00694671" w:rsidP="0058316C">
      <w:pPr>
        <w:spacing w:line="240" w:lineRule="auto"/>
      </w:pPr>
      <w:r>
        <w:separator/>
      </w:r>
    </w:p>
  </w:endnote>
  <w:endnote w:type="continuationSeparator" w:id="0">
    <w:p w14:paraId="5F4D2BF8" w14:textId="77777777" w:rsidR="00694671" w:rsidRDefault="00694671" w:rsidP="00583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13C8" w14:textId="16386125" w:rsidR="00991655" w:rsidRDefault="00991655">
    <w:pPr>
      <w:pStyle w:val="Footer"/>
    </w:pPr>
    <w:r>
      <w:rPr>
        <w:noProof/>
      </w:rPr>
      <w:drawing>
        <wp:anchor distT="0" distB="0" distL="114300" distR="114300" simplePos="0" relativeHeight="251659264" behindDoc="0" locked="0" layoutInCell="1" hidden="0" allowOverlap="1" wp14:anchorId="14EB9293" wp14:editId="7016BBC2">
          <wp:simplePos x="0" y="0"/>
          <wp:positionH relativeFrom="column">
            <wp:posOffset>66675</wp:posOffset>
          </wp:positionH>
          <wp:positionV relativeFrom="paragraph">
            <wp:posOffset>-152400</wp:posOffset>
          </wp:positionV>
          <wp:extent cx="1043940" cy="581025"/>
          <wp:effectExtent l="0" t="0" r="0" b="9525"/>
          <wp:wrapSquare wrapText="bothSides" distT="0" distB="0" distL="114300" distR="114300"/>
          <wp:docPr id="9634604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6506" t="15409" r="15704" b="17963"/>
                  <a:stretch>
                    <a:fillRect/>
                  </a:stretch>
                </pic:blipFill>
                <pic:spPr>
                  <a:xfrm>
                    <a:off x="0" y="0"/>
                    <a:ext cx="1043940" cy="581025"/>
                  </a:xfrm>
                  <a:prstGeom prst="rect">
                    <a:avLst/>
                  </a:prstGeom>
                  <a:ln/>
                </pic:spPr>
              </pic:pic>
            </a:graphicData>
          </a:graphic>
          <wp14:sizeRelH relativeFrom="margin">
            <wp14:pctWidth>0</wp14:pctWidth>
          </wp14:sizeRelH>
          <wp14:sizeRelV relativeFrom="margin">
            <wp14:pctHeight>0</wp14:pctHeight>
          </wp14:sizeRelV>
        </wp:anchor>
      </w:drawing>
    </w:r>
    <w:r w:rsidRPr="00991655">
      <w:rPr>
        <w:noProof/>
      </w:rPr>
      <w:drawing>
        <wp:anchor distT="0" distB="0" distL="114300" distR="114300" simplePos="0" relativeHeight="251661312" behindDoc="0" locked="0" layoutInCell="1" hidden="0" allowOverlap="1" wp14:anchorId="00CA7A2C" wp14:editId="53290F18">
          <wp:simplePos x="0" y="0"/>
          <wp:positionH relativeFrom="column">
            <wp:posOffset>2120265</wp:posOffset>
          </wp:positionH>
          <wp:positionV relativeFrom="paragraph">
            <wp:posOffset>-128270</wp:posOffset>
          </wp:positionV>
          <wp:extent cx="1304925" cy="585470"/>
          <wp:effectExtent l="0" t="0" r="0" b="0"/>
          <wp:wrapNone/>
          <wp:docPr id="9634604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04925" cy="58547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3360" behindDoc="0" locked="0" layoutInCell="1" hidden="0" allowOverlap="1" wp14:anchorId="6AAD6158" wp14:editId="585FC129">
          <wp:simplePos x="0" y="0"/>
          <wp:positionH relativeFrom="column">
            <wp:posOffset>4311015</wp:posOffset>
          </wp:positionH>
          <wp:positionV relativeFrom="paragraph">
            <wp:posOffset>-123825</wp:posOffset>
          </wp:positionV>
          <wp:extent cx="1143000" cy="647700"/>
          <wp:effectExtent l="0" t="0" r="0" b="0"/>
          <wp:wrapNone/>
          <wp:docPr id="9634604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143000" cy="647700"/>
                  </a:xfrm>
                  <a:prstGeom prst="rect">
                    <a:avLst/>
                  </a:prstGeom>
                  <a:ln/>
                </pic:spPr>
              </pic:pic>
            </a:graphicData>
          </a:graphic>
          <wp14:sizeRelH relativeFrom="margin">
            <wp14:pctWidth>0</wp14:pctWidth>
          </wp14:sizeRelH>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621E" w14:textId="77777777" w:rsidR="00694671" w:rsidRDefault="00694671" w:rsidP="0058316C">
      <w:pPr>
        <w:spacing w:line="240" w:lineRule="auto"/>
      </w:pPr>
      <w:r>
        <w:separator/>
      </w:r>
    </w:p>
  </w:footnote>
  <w:footnote w:type="continuationSeparator" w:id="0">
    <w:p w14:paraId="181BA17A" w14:textId="77777777" w:rsidR="00694671" w:rsidRDefault="00694671" w:rsidP="005831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4B36" w14:textId="0EA8A1E9" w:rsidR="00991655" w:rsidRDefault="00991655" w:rsidP="00991655">
    <w:pPr>
      <w:pStyle w:val="Header"/>
      <w:jc w:val="center"/>
    </w:pPr>
    <w:r w:rsidRPr="00991655">
      <w:rPr>
        <w:noProof/>
      </w:rPr>
      <w:drawing>
        <wp:inline distT="0" distB="0" distL="0" distR="0" wp14:anchorId="76582442" wp14:editId="2E73F628">
          <wp:extent cx="1990725" cy="723900"/>
          <wp:effectExtent l="0" t="0" r="9525" b="0"/>
          <wp:docPr id="853837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37778" name="Picture 853837778"/>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6C"/>
    <w:rsid w:val="000959AD"/>
    <w:rsid w:val="0010752D"/>
    <w:rsid w:val="004F2C5C"/>
    <w:rsid w:val="0058316C"/>
    <w:rsid w:val="00594720"/>
    <w:rsid w:val="005D0A04"/>
    <w:rsid w:val="005F0A38"/>
    <w:rsid w:val="00694671"/>
    <w:rsid w:val="006E2541"/>
    <w:rsid w:val="00756CCF"/>
    <w:rsid w:val="007A1F2B"/>
    <w:rsid w:val="00837580"/>
    <w:rsid w:val="00991655"/>
    <w:rsid w:val="00A92F5E"/>
    <w:rsid w:val="00A9436F"/>
    <w:rsid w:val="00DE3323"/>
    <w:rsid w:val="00E5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2D3F6"/>
  <w15:chartTrackingRefBased/>
  <w15:docId w15:val="{907DB29D-1877-4CB0-A918-AC414A32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16C"/>
    <w:pPr>
      <w:suppressAutoHyphens/>
      <w:spacing w:after="0" w:line="100" w:lineRule="atLeast"/>
    </w:pPr>
    <w:rPr>
      <w:rFonts w:ascii="Myriad Pro" w:eastAsia="Times New Roman" w:hAnsi="Myriad Pro" w:cs="Myriad Pro"/>
      <w:color w:val="000000"/>
      <w:kern w:val="1"/>
      <w:sz w:val="24"/>
      <w:szCs w:val="24"/>
      <w:lang w:val="mk-MK" w:eastAsia="ar-SA"/>
      <w14:ligatures w14:val="none"/>
    </w:rPr>
  </w:style>
  <w:style w:type="paragraph" w:styleId="Heading1">
    <w:name w:val="heading 1"/>
    <w:basedOn w:val="Normal"/>
    <w:next w:val="Normal"/>
    <w:link w:val="Heading1Char"/>
    <w:uiPriority w:val="9"/>
    <w:qFormat/>
    <w:rsid w:val="0058316C"/>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58316C"/>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58316C"/>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8316C"/>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58316C"/>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58316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58316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58316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58316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16C"/>
    <w:rPr>
      <w:rFonts w:eastAsiaTheme="majorEastAsia" w:cstheme="majorBidi"/>
      <w:color w:val="272727" w:themeColor="text1" w:themeTint="D8"/>
    </w:rPr>
  </w:style>
  <w:style w:type="paragraph" w:styleId="Title">
    <w:name w:val="Title"/>
    <w:basedOn w:val="Normal"/>
    <w:next w:val="Normal"/>
    <w:link w:val="TitleChar"/>
    <w:uiPriority w:val="10"/>
    <w:qFormat/>
    <w:rsid w:val="0058316C"/>
    <w:pPr>
      <w:suppressAutoHyphens w:val="0"/>
      <w:spacing w:after="80" w:line="240" w:lineRule="auto"/>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83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16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583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16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58316C"/>
    <w:rPr>
      <w:i/>
      <w:iCs/>
      <w:color w:val="404040" w:themeColor="text1" w:themeTint="BF"/>
    </w:rPr>
  </w:style>
  <w:style w:type="paragraph" w:styleId="ListParagraph">
    <w:name w:val="List Paragraph"/>
    <w:basedOn w:val="Normal"/>
    <w:uiPriority w:val="34"/>
    <w:qFormat/>
    <w:rsid w:val="0058316C"/>
    <w:pPr>
      <w:suppressAutoHyphens w:val="0"/>
      <w:spacing w:after="160" w:line="259" w:lineRule="auto"/>
      <w:ind w:left="720"/>
      <w:contextualSpacing/>
    </w:pPr>
    <w:rPr>
      <w:rFonts w:asciiTheme="minorHAnsi" w:eastAsiaTheme="minorHAnsi" w:hAnsiTheme="minorHAnsi" w:cstheme="minorBidi"/>
      <w:color w:val="auto"/>
      <w:kern w:val="2"/>
      <w:sz w:val="22"/>
      <w:szCs w:val="22"/>
      <w:lang w:val="en-US" w:eastAsia="en-US"/>
      <w14:ligatures w14:val="standardContextual"/>
    </w:rPr>
  </w:style>
  <w:style w:type="character" w:styleId="IntenseEmphasis">
    <w:name w:val="Intense Emphasis"/>
    <w:basedOn w:val="DefaultParagraphFont"/>
    <w:uiPriority w:val="21"/>
    <w:qFormat/>
    <w:rsid w:val="0058316C"/>
    <w:rPr>
      <w:i/>
      <w:iCs/>
      <w:color w:val="0F4761" w:themeColor="accent1" w:themeShade="BF"/>
    </w:rPr>
  </w:style>
  <w:style w:type="paragraph" w:styleId="IntenseQuote">
    <w:name w:val="Intense Quote"/>
    <w:basedOn w:val="Normal"/>
    <w:next w:val="Normal"/>
    <w:link w:val="IntenseQuoteChar"/>
    <w:uiPriority w:val="30"/>
    <w:qFormat/>
    <w:rsid w:val="0058316C"/>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58316C"/>
    <w:rPr>
      <w:i/>
      <w:iCs/>
      <w:color w:val="0F4761" w:themeColor="accent1" w:themeShade="BF"/>
    </w:rPr>
  </w:style>
  <w:style w:type="character" w:styleId="IntenseReference">
    <w:name w:val="Intense Reference"/>
    <w:basedOn w:val="DefaultParagraphFont"/>
    <w:uiPriority w:val="32"/>
    <w:qFormat/>
    <w:rsid w:val="0058316C"/>
    <w:rPr>
      <w:b/>
      <w:bCs/>
      <w:smallCaps/>
      <w:color w:val="0F4761" w:themeColor="accent1" w:themeShade="BF"/>
      <w:spacing w:val="5"/>
    </w:rPr>
  </w:style>
  <w:style w:type="paragraph" w:styleId="BodyText">
    <w:name w:val="Body Text"/>
    <w:basedOn w:val="Normal"/>
    <w:link w:val="BodyTextChar"/>
    <w:rsid w:val="0058316C"/>
    <w:pPr>
      <w:spacing w:after="120"/>
    </w:pPr>
  </w:style>
  <w:style w:type="character" w:customStyle="1" w:styleId="BodyTextChar">
    <w:name w:val="Body Text Char"/>
    <w:basedOn w:val="DefaultParagraphFont"/>
    <w:link w:val="BodyText"/>
    <w:rsid w:val="0058316C"/>
    <w:rPr>
      <w:rFonts w:ascii="Myriad Pro" w:eastAsia="Times New Roman" w:hAnsi="Myriad Pro" w:cs="Myriad Pro"/>
      <w:color w:val="000000"/>
      <w:kern w:val="1"/>
      <w:sz w:val="24"/>
      <w:szCs w:val="24"/>
      <w:lang w:val="mk-MK" w:eastAsia="ar-SA"/>
      <w14:ligatures w14:val="none"/>
    </w:rPr>
  </w:style>
  <w:style w:type="paragraph" w:styleId="Header">
    <w:name w:val="header"/>
    <w:basedOn w:val="Normal"/>
    <w:link w:val="HeaderChar"/>
    <w:uiPriority w:val="99"/>
    <w:unhideWhenUsed/>
    <w:rsid w:val="0058316C"/>
    <w:pPr>
      <w:tabs>
        <w:tab w:val="center" w:pos="4680"/>
        <w:tab w:val="right" w:pos="9360"/>
      </w:tabs>
      <w:spacing w:line="240" w:lineRule="auto"/>
    </w:pPr>
  </w:style>
  <w:style w:type="character" w:customStyle="1" w:styleId="HeaderChar">
    <w:name w:val="Header Char"/>
    <w:basedOn w:val="DefaultParagraphFont"/>
    <w:link w:val="Header"/>
    <w:uiPriority w:val="99"/>
    <w:rsid w:val="0058316C"/>
    <w:rPr>
      <w:rFonts w:ascii="Myriad Pro" w:eastAsia="Times New Roman" w:hAnsi="Myriad Pro" w:cs="Myriad Pro"/>
      <w:color w:val="000000"/>
      <w:kern w:val="1"/>
      <w:sz w:val="24"/>
      <w:szCs w:val="24"/>
      <w:lang w:val="mk-MK" w:eastAsia="ar-SA"/>
      <w14:ligatures w14:val="none"/>
    </w:rPr>
  </w:style>
  <w:style w:type="paragraph" w:styleId="Footer">
    <w:name w:val="footer"/>
    <w:basedOn w:val="Normal"/>
    <w:link w:val="FooterChar"/>
    <w:uiPriority w:val="99"/>
    <w:unhideWhenUsed/>
    <w:rsid w:val="0058316C"/>
    <w:pPr>
      <w:tabs>
        <w:tab w:val="center" w:pos="4680"/>
        <w:tab w:val="right" w:pos="9360"/>
      </w:tabs>
      <w:spacing w:line="240" w:lineRule="auto"/>
    </w:pPr>
  </w:style>
  <w:style w:type="character" w:customStyle="1" w:styleId="FooterChar">
    <w:name w:val="Footer Char"/>
    <w:basedOn w:val="DefaultParagraphFont"/>
    <w:link w:val="Footer"/>
    <w:uiPriority w:val="99"/>
    <w:rsid w:val="0058316C"/>
    <w:rPr>
      <w:rFonts w:ascii="Myriad Pro" w:eastAsia="Times New Roman" w:hAnsi="Myriad Pro" w:cs="Myriad Pro"/>
      <w:color w:val="000000"/>
      <w:kern w:val="1"/>
      <w:sz w:val="24"/>
      <w:szCs w:val="24"/>
      <w:lang w:val="mk-MK"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7884975754743A018BA57BB5B3B14" ma:contentTypeVersion="18" ma:contentTypeDescription="Create a new document." ma:contentTypeScope="" ma:versionID="c24f951f2c98a00625ac95a647b89482">
  <xsd:schema xmlns:xsd="http://www.w3.org/2001/XMLSchema" xmlns:xs="http://www.w3.org/2001/XMLSchema" xmlns:p="http://schemas.microsoft.com/office/2006/metadata/properties" xmlns:ns2="2d7f73c9-bb9c-4610-a99e-5bd2f9a0b7a6" xmlns:ns3="f3fbd8ce-564c-4572-84be-4a728db09d23" targetNamespace="http://schemas.microsoft.com/office/2006/metadata/properties" ma:root="true" ma:fieldsID="eb71f5105e4dda25fe3ed9fb169b6c0a" ns2:_="" ns3:_="">
    <xsd:import namespace="2d7f73c9-bb9c-4610-a99e-5bd2f9a0b7a6"/>
    <xsd:import namespace="f3fbd8ce-564c-4572-84be-4a728db09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73c9-bb9c-4610-a99e-5bd2f9a0b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05b64dc-c065-4004-9389-e8cf6b2b203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bd8ce-564c-4572-84be-4a728db09d2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25a90ba-bd54-45ef-8e2b-5b8b8d7aec71}" ma:internalName="TaxCatchAll" ma:showField="CatchAllData" ma:web="f3fbd8ce-564c-4572-84be-4a728db09d2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194EB-4836-4DA3-AD81-BFBC712BA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73c9-bb9c-4610-a99e-5bd2f9a0b7a6"/>
    <ds:schemaRef ds:uri="f3fbd8ce-564c-4572-84be-4a728db09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B8B1C-E228-4B97-9406-D066B5D79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Milenkoska</dc:creator>
  <cp:keywords/>
  <dc:description/>
  <cp:lastModifiedBy>Elena  Milenkoska-Mihailovska</cp:lastModifiedBy>
  <cp:revision>7</cp:revision>
  <dcterms:created xsi:type="dcterms:W3CDTF">2024-06-10T11:16:00Z</dcterms:created>
  <dcterms:modified xsi:type="dcterms:W3CDTF">2026-07-16T13:08:00Z</dcterms:modified>
</cp:coreProperties>
</file>