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CE7FD" w14:textId="77777777" w:rsidR="00FD21AD" w:rsidRPr="000A3236" w:rsidRDefault="00FD21AD" w:rsidP="00C41786">
      <w:pPr>
        <w:spacing w:after="120" w:line="264" w:lineRule="auto"/>
        <w:jc w:val="both"/>
        <w:rPr>
          <w:rFonts w:ascii="Arial" w:hAnsi="Arial" w:cs="Arial"/>
          <w:lang w:val="en-US"/>
        </w:rPr>
      </w:pPr>
    </w:p>
    <w:p w14:paraId="3339F9A1" w14:textId="77777777" w:rsidR="004906E8" w:rsidRPr="000A3236" w:rsidRDefault="004906E8" w:rsidP="00C41786">
      <w:pPr>
        <w:spacing w:after="120" w:line="264" w:lineRule="auto"/>
        <w:jc w:val="both"/>
        <w:rPr>
          <w:rFonts w:ascii="Arial" w:hAnsi="Arial" w:cs="Arial"/>
        </w:rPr>
      </w:pPr>
    </w:p>
    <w:p w14:paraId="226D133B" w14:textId="4A60161D" w:rsidR="001049C6" w:rsidRPr="000A3236" w:rsidRDefault="00CE7731" w:rsidP="001D5F7B">
      <w:pPr>
        <w:suppressAutoHyphens w:val="0"/>
        <w:spacing w:after="120" w:line="264" w:lineRule="auto"/>
        <w:ind w:left="-284"/>
        <w:jc w:val="center"/>
        <w:rPr>
          <w:rFonts w:ascii="Arial" w:hAnsi="Arial" w:cs="Arial"/>
          <w:b/>
          <w:bCs/>
          <w:color w:val="auto"/>
          <w:kern w:val="0"/>
          <w:u w:val="single"/>
          <w:lang w:eastAsia="en-GB"/>
        </w:rPr>
      </w:pPr>
      <w:r w:rsidRPr="000A3236">
        <w:rPr>
          <w:rFonts w:ascii="Arial" w:hAnsi="Arial" w:cs="Arial"/>
          <w:b/>
          <w:bCs/>
          <w:color w:val="auto"/>
          <w:kern w:val="0"/>
          <w:u w:val="single"/>
          <w:lang w:eastAsia="en-GB"/>
        </w:rPr>
        <w:t>ОПИС НА НАДЛЕЖНОСТИ</w:t>
      </w:r>
    </w:p>
    <w:p w14:paraId="4D8789E3" w14:textId="018A4994" w:rsidR="001049C6" w:rsidRPr="000A3236" w:rsidRDefault="001049C6" w:rsidP="001D5F7B">
      <w:pPr>
        <w:suppressAutoHyphens w:val="0"/>
        <w:spacing w:after="120" w:line="264" w:lineRule="auto"/>
        <w:ind w:left="-284"/>
        <w:jc w:val="center"/>
        <w:rPr>
          <w:rFonts w:ascii="Arial" w:hAnsi="Arial" w:cs="Arial"/>
          <w:b/>
          <w:color w:val="auto"/>
          <w:kern w:val="0"/>
          <w:u w:val="single"/>
          <w:lang w:eastAsia="en-GB"/>
        </w:rPr>
      </w:pPr>
      <w:r w:rsidRPr="000A3236">
        <w:rPr>
          <w:rFonts w:ascii="Arial" w:hAnsi="Arial" w:cs="Arial"/>
          <w:b/>
          <w:color w:val="auto"/>
          <w:kern w:val="0"/>
          <w:u w:val="single"/>
          <w:lang w:eastAsia="en-GB"/>
        </w:rPr>
        <w:t>(TERMS OF REFERENCE)</w:t>
      </w:r>
    </w:p>
    <w:p w14:paraId="47700025" w14:textId="6CBD931B" w:rsidR="00477785" w:rsidRPr="000A3236" w:rsidRDefault="00B71882" w:rsidP="001D5F7B">
      <w:pPr>
        <w:suppressAutoHyphens w:val="0"/>
        <w:spacing w:after="120" w:line="264" w:lineRule="auto"/>
        <w:ind w:left="-284"/>
        <w:jc w:val="center"/>
        <w:rPr>
          <w:rFonts w:ascii="Arial" w:hAnsi="Arial" w:cs="Arial"/>
          <w:b/>
          <w:color w:val="auto"/>
          <w:kern w:val="0"/>
          <w:u w:val="single"/>
          <w:lang w:val="en-US" w:eastAsia="en-GB"/>
        </w:rPr>
      </w:pPr>
      <w:r w:rsidRPr="000A3236">
        <w:rPr>
          <w:rFonts w:ascii="Arial" w:hAnsi="Arial" w:cs="Arial"/>
          <w:b/>
          <w:color w:val="auto"/>
          <w:kern w:val="0"/>
          <w:u w:val="single"/>
          <w:lang w:eastAsia="en-GB"/>
        </w:rPr>
        <w:t>Дигитална документација и онлајн раскажување приказни за традиционалните занаети</w:t>
      </w:r>
      <w:r w:rsidR="00AD5E07" w:rsidRPr="000A3236">
        <w:rPr>
          <w:rFonts w:ascii="Arial" w:hAnsi="Arial" w:cs="Arial"/>
          <w:b/>
          <w:color w:val="auto"/>
          <w:kern w:val="0"/>
          <w:u w:val="single"/>
          <w:lang w:eastAsia="en-GB"/>
        </w:rPr>
        <w:t xml:space="preserve"> </w:t>
      </w:r>
    </w:p>
    <w:p w14:paraId="4563B38E" w14:textId="77777777" w:rsidR="004906E8" w:rsidRPr="000A3236" w:rsidRDefault="004906E8" w:rsidP="001D5F7B">
      <w:pPr>
        <w:suppressAutoHyphens w:val="0"/>
        <w:spacing w:after="120" w:line="264" w:lineRule="auto"/>
        <w:ind w:left="-284"/>
        <w:jc w:val="center"/>
        <w:rPr>
          <w:rFonts w:ascii="Arial" w:hAnsi="Arial" w:cs="Arial"/>
          <w:b/>
          <w:color w:val="auto"/>
          <w:kern w:val="0"/>
          <w:u w:val="single"/>
          <w:lang w:val="en-US" w:eastAsia="en-GB"/>
        </w:rPr>
      </w:pPr>
    </w:p>
    <w:p w14:paraId="37EB93E2" w14:textId="54034BA3" w:rsidR="009D1C86" w:rsidRPr="000A3236" w:rsidRDefault="00207B8A" w:rsidP="001D5F7B">
      <w:pPr>
        <w:shd w:val="clear" w:color="auto" w:fill="BFBFBF" w:themeFill="background1" w:themeFillShade="BF"/>
        <w:spacing w:after="120" w:line="264" w:lineRule="auto"/>
        <w:jc w:val="both"/>
        <w:rPr>
          <w:rFonts w:ascii="Arial" w:hAnsi="Arial" w:cs="Arial"/>
          <w:bCs/>
        </w:rPr>
      </w:pPr>
      <w:r w:rsidRPr="000A3236">
        <w:rPr>
          <w:rFonts w:ascii="Arial" w:hAnsi="Arial" w:cs="Arial"/>
          <w:b/>
          <w:bCs/>
        </w:rPr>
        <w:t>Основни информации</w:t>
      </w:r>
    </w:p>
    <w:p w14:paraId="328BD4F8" w14:textId="1F554E3E" w:rsidR="001F4C3B" w:rsidRPr="000A3236" w:rsidRDefault="00376711" w:rsidP="001F4C3B">
      <w:pPr>
        <w:spacing w:after="120" w:line="264" w:lineRule="auto"/>
        <w:jc w:val="both"/>
        <w:rPr>
          <w:rFonts w:ascii="Arial" w:hAnsi="Arial" w:cs="Arial"/>
        </w:rPr>
      </w:pPr>
      <w:r w:rsidRPr="000A3236">
        <w:rPr>
          <w:rFonts w:ascii="Arial" w:hAnsi="Arial" w:cs="Arial"/>
        </w:rPr>
        <w:t>Здру</w:t>
      </w:r>
      <w:r w:rsidR="00F46908" w:rsidRPr="000A3236">
        <w:rPr>
          <w:rFonts w:ascii="Arial" w:hAnsi="Arial" w:cs="Arial"/>
        </w:rPr>
        <w:t>ж</w:t>
      </w:r>
      <w:r w:rsidRPr="000A3236">
        <w:rPr>
          <w:rFonts w:ascii="Arial" w:hAnsi="Arial" w:cs="Arial"/>
        </w:rPr>
        <w:t xml:space="preserve">ението на граѓани Иницијатива за европска перспектива – ИЕП го спроведува проектот </w:t>
      </w:r>
      <w:r w:rsidR="001F4C3B" w:rsidRPr="000A3236">
        <w:rPr>
          <w:rFonts w:ascii="Arial" w:hAnsi="Arial" w:cs="Arial"/>
          <w:lang w:val="en-US"/>
        </w:rPr>
        <w:t>„</w:t>
      </w:r>
      <w:bookmarkStart w:id="0" w:name="_Hlk226108709"/>
      <w:r w:rsidR="001F4C3B" w:rsidRPr="000A3236">
        <w:rPr>
          <w:rFonts w:ascii="Arial" w:hAnsi="Arial" w:cs="Arial"/>
          <w:lang w:val="en-US"/>
        </w:rPr>
        <w:t>Дигитално оживување на занаетчиството: Оспособување на младите од руралните средини преку технолошки поттикнати модели на социјални претпријатија"</w:t>
      </w:r>
      <w:bookmarkEnd w:id="0"/>
      <w:r w:rsidR="001F4C3B" w:rsidRPr="000A3236">
        <w:rPr>
          <w:rFonts w:ascii="Arial" w:hAnsi="Arial" w:cs="Arial"/>
          <w:lang w:val="en-US"/>
        </w:rPr>
        <w:t xml:space="preserve"> </w:t>
      </w:r>
      <w:r w:rsidR="00F46908" w:rsidRPr="000A3236">
        <w:rPr>
          <w:rFonts w:ascii="Arial" w:hAnsi="Arial" w:cs="Arial"/>
        </w:rPr>
        <w:t xml:space="preserve">, кој </w:t>
      </w:r>
      <w:r w:rsidR="001F4C3B" w:rsidRPr="000A3236">
        <w:rPr>
          <w:rFonts w:ascii="Arial" w:hAnsi="Arial" w:cs="Arial"/>
          <w:lang w:val="en-US"/>
        </w:rPr>
        <w:t xml:space="preserve">е дел од програмата BOOST Balkans, имплементирана од ALDA - European Association for Local Democracy со финансиска поддршка од AFD - Agence Française de Développement, а во </w:t>
      </w:r>
      <w:r w:rsidR="004906E8" w:rsidRPr="000A3236">
        <w:rPr>
          <w:rFonts w:ascii="Arial" w:hAnsi="Arial" w:cs="Arial"/>
        </w:rPr>
        <w:t xml:space="preserve">РС </w:t>
      </w:r>
      <w:r w:rsidR="001F4C3B" w:rsidRPr="000A3236">
        <w:rPr>
          <w:rFonts w:ascii="Arial" w:hAnsi="Arial" w:cs="Arial"/>
          <w:lang w:val="en-US"/>
        </w:rPr>
        <w:t>Македонија координиран од ALDA Balkans.</w:t>
      </w:r>
    </w:p>
    <w:p w14:paraId="7A912F1E" w14:textId="77777777" w:rsidR="0066217E" w:rsidRPr="000A3236" w:rsidRDefault="00F05807" w:rsidP="001F4C3B">
      <w:pPr>
        <w:spacing w:after="120" w:line="264" w:lineRule="auto"/>
        <w:jc w:val="both"/>
        <w:rPr>
          <w:rFonts w:ascii="Arial" w:hAnsi="Arial" w:cs="Arial"/>
        </w:rPr>
      </w:pPr>
      <w:r w:rsidRPr="000A3236">
        <w:rPr>
          <w:rFonts w:ascii="Arial" w:hAnsi="Arial" w:cs="Arial"/>
          <w:lang w:val="en-US"/>
        </w:rPr>
        <w:t xml:space="preserve">Основната цел на проектот е </w:t>
      </w:r>
      <w:r w:rsidRPr="000A3236">
        <w:rPr>
          <w:rFonts w:ascii="Arial" w:hAnsi="Arial" w:cs="Arial"/>
        </w:rPr>
        <w:t xml:space="preserve">на креативен начин </w:t>
      </w:r>
      <w:r w:rsidRPr="000A3236">
        <w:rPr>
          <w:rFonts w:ascii="Arial" w:hAnsi="Arial" w:cs="Arial"/>
          <w:lang w:val="en-US"/>
        </w:rPr>
        <w:t>да го спои зачувувањето на традиционалните занаети со модерната технологија и социјалното претприемништво</w:t>
      </w:r>
      <w:r w:rsidR="0066217E" w:rsidRPr="000A3236">
        <w:rPr>
          <w:rFonts w:ascii="Arial" w:hAnsi="Arial" w:cs="Arial"/>
        </w:rPr>
        <w:t xml:space="preserve">. </w:t>
      </w:r>
    </w:p>
    <w:p w14:paraId="15A18D89" w14:textId="05FD87C4" w:rsidR="00FC0B3E" w:rsidRPr="000A3236" w:rsidRDefault="00F97787" w:rsidP="001D5F7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jc w:val="both"/>
        <w:rPr>
          <w:rFonts w:ascii="Arial" w:hAnsi="Arial" w:cs="Arial"/>
          <w:b/>
          <w:bCs/>
          <w:color w:val="auto"/>
          <w:u w:val="single"/>
        </w:rPr>
      </w:pPr>
      <w:r w:rsidRPr="000A3236">
        <w:rPr>
          <w:rFonts w:ascii="Arial" w:hAnsi="Arial" w:cs="Arial"/>
          <w:b/>
          <w:bCs/>
          <w:color w:val="auto"/>
          <w:u w:val="single"/>
        </w:rPr>
        <w:t xml:space="preserve">За проектот </w:t>
      </w:r>
    </w:p>
    <w:p w14:paraId="28018CAE" w14:textId="77777777" w:rsidR="00492DFA" w:rsidRPr="000A3236" w:rsidRDefault="00492DFA" w:rsidP="00492DF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jc w:val="both"/>
        <w:rPr>
          <w:rFonts w:ascii="Arial" w:hAnsi="Arial" w:cs="Arial"/>
          <w:color w:val="auto"/>
          <w:lang w:val="en-US"/>
        </w:rPr>
      </w:pPr>
      <w:r w:rsidRPr="000A3236">
        <w:rPr>
          <w:rFonts w:ascii="Arial" w:hAnsi="Arial" w:cs="Arial"/>
          <w:color w:val="auto"/>
          <w:lang w:val="en-US"/>
        </w:rPr>
        <w:t>Општа цел</w:t>
      </w:r>
    </w:p>
    <w:p w14:paraId="5E7EC1A1" w14:textId="77777777" w:rsidR="00492DFA" w:rsidRPr="000A3236" w:rsidRDefault="00492DFA" w:rsidP="00492DF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jc w:val="both"/>
        <w:rPr>
          <w:rFonts w:ascii="Arial" w:hAnsi="Arial" w:cs="Arial"/>
          <w:color w:val="auto"/>
          <w:lang w:val="en-US"/>
        </w:rPr>
      </w:pPr>
      <w:r w:rsidRPr="000A3236">
        <w:rPr>
          <w:rFonts w:ascii="Arial" w:hAnsi="Arial" w:cs="Arial"/>
          <w:color w:val="auto"/>
          <w:lang w:val="en-US"/>
        </w:rPr>
        <w:t>Оживување на културното наследство преку технолошки ориентирано социјално претприемништво, поттикнувајќи одржлив рурален развој.</w:t>
      </w:r>
    </w:p>
    <w:p w14:paraId="3FD73633" w14:textId="77777777" w:rsidR="00492DFA" w:rsidRPr="000A3236" w:rsidRDefault="00492DFA" w:rsidP="00492DF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jc w:val="both"/>
        <w:rPr>
          <w:rFonts w:ascii="Arial" w:hAnsi="Arial" w:cs="Arial"/>
          <w:color w:val="auto"/>
          <w:lang w:val="en-US"/>
        </w:rPr>
      </w:pPr>
      <w:r w:rsidRPr="000A3236">
        <w:rPr>
          <w:rFonts w:ascii="Arial" w:hAnsi="Arial" w:cs="Arial"/>
          <w:color w:val="auto"/>
          <w:lang w:val="en-US"/>
        </w:rPr>
        <w:t>Специфична цел</w:t>
      </w:r>
    </w:p>
    <w:p w14:paraId="3E470DE8" w14:textId="2BD21505" w:rsidR="00492DFA" w:rsidRPr="000A3236" w:rsidRDefault="00492DFA" w:rsidP="006D6715">
      <w:pPr>
        <w:pStyle w:val="ListParagraph"/>
        <w:widowControl w:val="0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jc w:val="both"/>
        <w:rPr>
          <w:rFonts w:ascii="Arial" w:hAnsi="Arial" w:cs="Arial"/>
          <w:color w:val="auto"/>
          <w:lang w:val="en-US"/>
        </w:rPr>
      </w:pPr>
      <w:r w:rsidRPr="000A3236">
        <w:rPr>
          <w:rFonts w:ascii="Arial" w:hAnsi="Arial" w:cs="Arial"/>
          <w:color w:val="auto"/>
          <w:lang w:val="en-US"/>
        </w:rPr>
        <w:t>Оспособување на 30 млади од руралните средини (15 млади жени) со дигитални и претприемачки вештини.</w:t>
      </w:r>
    </w:p>
    <w:p w14:paraId="46ED4CC8" w14:textId="59F4921D" w:rsidR="00492DFA" w:rsidRPr="000A3236" w:rsidRDefault="00492DFA" w:rsidP="006D6715">
      <w:pPr>
        <w:pStyle w:val="ListParagraph"/>
        <w:widowControl w:val="0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jc w:val="both"/>
        <w:rPr>
          <w:rFonts w:ascii="Arial" w:hAnsi="Arial" w:cs="Arial"/>
          <w:color w:val="auto"/>
          <w:lang w:val="en-US"/>
        </w:rPr>
      </w:pPr>
      <w:r w:rsidRPr="000A3236">
        <w:rPr>
          <w:rFonts w:ascii="Arial" w:hAnsi="Arial" w:cs="Arial"/>
          <w:color w:val="auto"/>
          <w:lang w:val="en-US"/>
        </w:rPr>
        <w:t>Поддршка за воспоставување на најмалку 3</w:t>
      </w:r>
      <w:r w:rsidR="004F76CA" w:rsidRPr="000A3236">
        <w:rPr>
          <w:rFonts w:ascii="Arial" w:hAnsi="Arial" w:cs="Arial"/>
          <w:color w:val="auto"/>
        </w:rPr>
        <w:t>-5</w:t>
      </w:r>
      <w:r w:rsidRPr="000A3236">
        <w:rPr>
          <w:rFonts w:ascii="Arial" w:hAnsi="Arial" w:cs="Arial"/>
          <w:color w:val="auto"/>
          <w:lang w:val="en-US"/>
        </w:rPr>
        <w:t xml:space="preserve"> социјални занаетчиски претпријатија предводени од млади.</w:t>
      </w:r>
    </w:p>
    <w:p w14:paraId="18A763C9" w14:textId="5EA12305" w:rsidR="00492DFA" w:rsidRPr="000A3236" w:rsidRDefault="00492DFA" w:rsidP="006D6715">
      <w:pPr>
        <w:pStyle w:val="ListParagraph"/>
        <w:widowControl w:val="0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jc w:val="both"/>
        <w:rPr>
          <w:rFonts w:ascii="Arial" w:hAnsi="Arial" w:cs="Arial"/>
          <w:color w:val="auto"/>
          <w:lang w:val="en-US"/>
        </w:rPr>
      </w:pPr>
      <w:r w:rsidRPr="000A3236">
        <w:rPr>
          <w:rFonts w:ascii="Arial" w:hAnsi="Arial" w:cs="Arial"/>
          <w:color w:val="auto"/>
          <w:lang w:val="en-US"/>
        </w:rPr>
        <w:t>Дигитално оживување на традиционалните занаети и нивна промоција преку користење на дигитални алатки.</w:t>
      </w:r>
    </w:p>
    <w:p w14:paraId="5295F8DE" w14:textId="32A2988F" w:rsidR="006D6715" w:rsidRPr="000A3236" w:rsidRDefault="006D6715" w:rsidP="006D671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jc w:val="both"/>
        <w:rPr>
          <w:rFonts w:ascii="Arial" w:hAnsi="Arial" w:cs="Arial"/>
          <w:color w:val="auto"/>
        </w:rPr>
      </w:pPr>
      <w:r w:rsidRPr="000A3236">
        <w:rPr>
          <w:rFonts w:ascii="Arial" w:hAnsi="Arial" w:cs="Arial"/>
          <w:color w:val="auto"/>
        </w:rPr>
        <w:t>Примарни директни корисници на проектот „Дигитално оживување на занает</w:t>
      </w:r>
      <w:r w:rsidR="00871BCF" w:rsidRPr="000A3236">
        <w:rPr>
          <w:rFonts w:ascii="Arial" w:hAnsi="Arial" w:cs="Arial"/>
          <w:color w:val="auto"/>
        </w:rPr>
        <w:t>чиството</w:t>
      </w:r>
      <w:r w:rsidRPr="000A3236">
        <w:rPr>
          <w:rFonts w:ascii="Arial" w:hAnsi="Arial" w:cs="Arial"/>
          <w:color w:val="auto"/>
        </w:rPr>
        <w:t>“ се млади луѓе на возраст од 15 до 29 години кои живеат во руралните области на Скопскиот регион. Клучен и намерен фокус е ставен на вклучување и активно учество на млади жени во неповолна положба од рурални области</w:t>
      </w:r>
      <w:r w:rsidR="00871BCF" w:rsidRPr="000A3236">
        <w:rPr>
          <w:rFonts w:ascii="Arial" w:hAnsi="Arial" w:cs="Arial"/>
          <w:color w:val="auto"/>
        </w:rPr>
        <w:t>.</w:t>
      </w:r>
      <w:r w:rsidRPr="000A3236">
        <w:rPr>
          <w:rFonts w:ascii="Arial" w:hAnsi="Arial" w:cs="Arial"/>
          <w:color w:val="auto"/>
        </w:rPr>
        <w:t xml:space="preserve"> Друга клучна група директни корисници се локалните занаетчии, особено оние кои практикуваат традиционални занаети.</w:t>
      </w:r>
    </w:p>
    <w:p w14:paraId="7A063661" w14:textId="77777777" w:rsidR="00492DFA" w:rsidRPr="000A3236" w:rsidRDefault="00492DFA" w:rsidP="001D5F7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jc w:val="both"/>
        <w:rPr>
          <w:rFonts w:ascii="Arial" w:hAnsi="Arial" w:cs="Arial"/>
          <w:b/>
          <w:bCs/>
          <w:color w:val="auto"/>
          <w:u w:val="single"/>
        </w:rPr>
      </w:pPr>
    </w:p>
    <w:p w14:paraId="408CFEBA" w14:textId="78B77C0F" w:rsidR="00136498" w:rsidRPr="000A3236" w:rsidRDefault="00136498" w:rsidP="001D5F7B">
      <w:pPr>
        <w:shd w:val="clear" w:color="auto" w:fill="BFBFBF" w:themeFill="background1" w:themeFillShade="BF"/>
        <w:spacing w:after="120" w:line="264" w:lineRule="auto"/>
        <w:jc w:val="both"/>
        <w:rPr>
          <w:rFonts w:ascii="Arial" w:hAnsi="Arial" w:cs="Arial"/>
        </w:rPr>
      </w:pPr>
      <w:r w:rsidRPr="000A3236">
        <w:rPr>
          <w:rFonts w:ascii="Arial" w:hAnsi="Arial" w:cs="Arial"/>
          <w:b/>
        </w:rPr>
        <w:lastRenderedPageBreak/>
        <w:t>Цел на повикот</w:t>
      </w:r>
    </w:p>
    <w:p w14:paraId="5C468B6B" w14:textId="4216D399" w:rsidR="00D613CC" w:rsidRPr="000A3236" w:rsidRDefault="00546F5E" w:rsidP="00D613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jc w:val="both"/>
        <w:rPr>
          <w:rFonts w:ascii="Arial" w:hAnsi="Arial" w:cs="Arial"/>
        </w:rPr>
      </w:pPr>
      <w:r w:rsidRPr="000A3236">
        <w:rPr>
          <w:rFonts w:ascii="Arial" w:hAnsi="Arial" w:cs="Arial"/>
          <w:color w:val="auto"/>
        </w:rPr>
        <w:t>Целта на овој повик е ангажирање на надворешен соработник/експерт</w:t>
      </w:r>
      <w:r w:rsidR="006338F1" w:rsidRPr="000A3236">
        <w:rPr>
          <w:rFonts w:ascii="Arial" w:hAnsi="Arial" w:cs="Arial"/>
          <w:color w:val="auto"/>
        </w:rPr>
        <w:t xml:space="preserve"> (физичко или правно лице)</w:t>
      </w:r>
      <w:r w:rsidRPr="000A3236">
        <w:rPr>
          <w:rFonts w:ascii="Arial" w:hAnsi="Arial" w:cs="Arial"/>
          <w:color w:val="auto"/>
        </w:rPr>
        <w:t xml:space="preserve"> за</w:t>
      </w:r>
      <w:r w:rsidR="004501C2" w:rsidRPr="000A3236">
        <w:rPr>
          <w:rFonts w:ascii="Arial" w:hAnsi="Arial" w:cs="Arial"/>
          <w:color w:val="auto"/>
          <w:lang w:val="en-US"/>
        </w:rPr>
        <w:t xml:space="preserve"> </w:t>
      </w:r>
      <w:r w:rsidR="003D0B11" w:rsidRPr="000A3236">
        <w:rPr>
          <w:rFonts w:ascii="Arial" w:hAnsi="Arial" w:cs="Arial"/>
          <w:color w:val="auto"/>
        </w:rPr>
        <w:t>спроведување на</w:t>
      </w:r>
      <w:r w:rsidR="004501C2" w:rsidRPr="000A3236">
        <w:rPr>
          <w:rFonts w:ascii="Arial" w:hAnsi="Arial" w:cs="Arial"/>
          <w:color w:val="auto"/>
          <w:lang w:val="en-US"/>
        </w:rPr>
        <w:t xml:space="preserve"> </w:t>
      </w:r>
      <w:r w:rsidR="004501C2" w:rsidRPr="000A3236">
        <w:rPr>
          <w:rFonts w:ascii="Arial" w:hAnsi="Arial" w:cs="Arial"/>
          <w:color w:val="auto"/>
        </w:rPr>
        <w:t>3 колаборативни</w:t>
      </w:r>
      <w:r w:rsidR="00D65C84" w:rsidRPr="000A3236">
        <w:rPr>
          <w:rFonts w:ascii="Arial" w:hAnsi="Arial" w:cs="Arial"/>
          <w:color w:val="auto"/>
        </w:rPr>
        <w:t xml:space="preserve"> сесии со</w:t>
      </w:r>
      <w:r w:rsidR="009D5145" w:rsidRPr="000A3236">
        <w:rPr>
          <w:rFonts w:ascii="Arial" w:hAnsi="Arial" w:cs="Arial"/>
          <w:color w:val="auto"/>
        </w:rPr>
        <w:t xml:space="preserve"> занаетчии и</w:t>
      </w:r>
      <w:r w:rsidR="00D65C84" w:rsidRPr="000A3236">
        <w:rPr>
          <w:rFonts w:ascii="Arial" w:hAnsi="Arial" w:cs="Arial"/>
          <w:color w:val="auto"/>
        </w:rPr>
        <w:t xml:space="preserve"> млади (15г.-29г.)</w:t>
      </w:r>
      <w:r w:rsidR="009D5145" w:rsidRPr="000A3236">
        <w:rPr>
          <w:rFonts w:ascii="Arial" w:hAnsi="Arial" w:cs="Arial"/>
          <w:color w:val="auto"/>
        </w:rPr>
        <w:t xml:space="preserve"> </w:t>
      </w:r>
      <w:r w:rsidR="00D65C84" w:rsidRPr="000A3236">
        <w:rPr>
          <w:rFonts w:ascii="Arial" w:hAnsi="Arial" w:cs="Arial"/>
          <w:color w:val="auto"/>
        </w:rPr>
        <w:t>за дигитално документирање на традиционалните занаети</w:t>
      </w:r>
      <w:r w:rsidR="00CB44C4" w:rsidRPr="000A3236">
        <w:rPr>
          <w:rFonts w:ascii="Arial" w:hAnsi="Arial" w:cs="Arial"/>
          <w:color w:val="auto"/>
          <w:lang w:val="en-US"/>
        </w:rPr>
        <w:t xml:space="preserve">. </w:t>
      </w:r>
      <w:r w:rsidR="006338F1" w:rsidRPr="000A3236">
        <w:rPr>
          <w:rFonts w:ascii="Arial" w:hAnsi="Arial" w:cs="Arial"/>
        </w:rPr>
        <w:t xml:space="preserve">Избраниот понудувач </w:t>
      </w:r>
      <w:r w:rsidR="00D613CC" w:rsidRPr="000A3236">
        <w:rPr>
          <w:rFonts w:ascii="Arial" w:hAnsi="Arial" w:cs="Arial"/>
          <w:lang w:val="en-US"/>
        </w:rPr>
        <w:t>ќе има задача</w:t>
      </w:r>
      <w:r w:rsidR="009D5145" w:rsidRPr="000A3236">
        <w:rPr>
          <w:rFonts w:ascii="Arial" w:hAnsi="Arial" w:cs="Arial"/>
        </w:rPr>
        <w:t xml:space="preserve"> </w:t>
      </w:r>
      <w:r w:rsidR="00D613CC" w:rsidRPr="000A3236">
        <w:rPr>
          <w:rFonts w:ascii="Arial" w:hAnsi="Arial" w:cs="Arial"/>
          <w:lang w:val="en-US"/>
        </w:rPr>
        <w:t xml:space="preserve"> </w:t>
      </w:r>
      <w:r w:rsidR="009D5145" w:rsidRPr="000A3236">
        <w:rPr>
          <w:rFonts w:ascii="Arial" w:hAnsi="Arial" w:cs="Arial"/>
        </w:rPr>
        <w:t xml:space="preserve">да </w:t>
      </w:r>
      <w:r w:rsidR="009D5145" w:rsidRPr="000A3236">
        <w:rPr>
          <w:rFonts w:ascii="Arial" w:hAnsi="Arial" w:cs="Arial"/>
          <w:lang w:val="en-US"/>
        </w:rPr>
        <w:t xml:space="preserve">креира висококвалитетни фотографии, </w:t>
      </w:r>
      <w:r w:rsidR="00CB44C4" w:rsidRPr="000A3236">
        <w:rPr>
          <w:rFonts w:ascii="Arial" w:hAnsi="Arial" w:cs="Arial"/>
        </w:rPr>
        <w:t xml:space="preserve">кратки </w:t>
      </w:r>
      <w:r w:rsidR="009D5145" w:rsidRPr="000A3236">
        <w:rPr>
          <w:rFonts w:ascii="Arial" w:hAnsi="Arial" w:cs="Arial"/>
          <w:lang w:val="en-US"/>
        </w:rPr>
        <w:t xml:space="preserve">видеа и пишани наративи кои го доловуваат процесот, историјата и културниот контекст на занаетите. Генерираната дигитална содржина потоа ќе се користи за градење онлајн профили за занаетчиите, креирање </w:t>
      </w:r>
      <w:r w:rsidR="00CB44C4" w:rsidRPr="000A3236">
        <w:rPr>
          <w:rFonts w:ascii="Arial" w:hAnsi="Arial" w:cs="Arial"/>
        </w:rPr>
        <w:t>креативни</w:t>
      </w:r>
      <w:r w:rsidR="009D5145" w:rsidRPr="000A3236">
        <w:rPr>
          <w:rFonts w:ascii="Arial" w:hAnsi="Arial" w:cs="Arial"/>
          <w:lang w:val="en-US"/>
        </w:rPr>
        <w:t xml:space="preserve"> промотивни материјали за нивните производи</w:t>
      </w:r>
      <w:r w:rsidR="00CB44C4" w:rsidRPr="000A3236">
        <w:rPr>
          <w:rFonts w:ascii="Arial" w:hAnsi="Arial" w:cs="Arial"/>
        </w:rPr>
        <w:t xml:space="preserve"> кои </w:t>
      </w:r>
      <w:r w:rsidR="009D5145" w:rsidRPr="000A3236">
        <w:rPr>
          <w:rFonts w:ascii="Arial" w:hAnsi="Arial" w:cs="Arial"/>
          <w:lang w:val="en-US"/>
        </w:rPr>
        <w:t>ќе придонес</w:t>
      </w:r>
      <w:r w:rsidR="00CB44C4" w:rsidRPr="000A3236">
        <w:rPr>
          <w:rFonts w:ascii="Arial" w:hAnsi="Arial" w:cs="Arial"/>
        </w:rPr>
        <w:t>ат</w:t>
      </w:r>
      <w:r w:rsidR="009D5145" w:rsidRPr="000A3236">
        <w:rPr>
          <w:rFonts w:ascii="Arial" w:hAnsi="Arial" w:cs="Arial"/>
          <w:lang w:val="en-US"/>
        </w:rPr>
        <w:t xml:space="preserve"> за </w:t>
      </w:r>
      <w:r w:rsidR="00CB44C4" w:rsidRPr="000A3236">
        <w:rPr>
          <w:rFonts w:ascii="Arial" w:hAnsi="Arial" w:cs="Arial"/>
        </w:rPr>
        <w:t xml:space="preserve">воспоставување на </w:t>
      </w:r>
      <w:r w:rsidR="009D5145" w:rsidRPr="000A3236">
        <w:rPr>
          <w:rFonts w:ascii="Arial" w:hAnsi="Arial" w:cs="Arial"/>
          <w:lang w:val="en-US"/>
        </w:rPr>
        <w:t xml:space="preserve">дигитална архива или онлајн изложба на локалното </w:t>
      </w:r>
      <w:r w:rsidR="00CB44C4" w:rsidRPr="000A3236">
        <w:rPr>
          <w:rFonts w:ascii="Arial" w:hAnsi="Arial" w:cs="Arial"/>
        </w:rPr>
        <w:t xml:space="preserve">културно </w:t>
      </w:r>
      <w:r w:rsidR="009D5145" w:rsidRPr="000A3236">
        <w:rPr>
          <w:rFonts w:ascii="Arial" w:hAnsi="Arial" w:cs="Arial"/>
          <w:lang w:val="en-US"/>
        </w:rPr>
        <w:t>наследство.</w:t>
      </w:r>
    </w:p>
    <w:p w14:paraId="17EC5ABD" w14:textId="4A79DCD8" w:rsidR="00816281" w:rsidRPr="000A3236" w:rsidRDefault="00816281" w:rsidP="00D613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jc w:val="both"/>
        <w:rPr>
          <w:rFonts w:ascii="Arial" w:hAnsi="Arial" w:cs="Arial"/>
          <w:color w:val="auto"/>
        </w:rPr>
      </w:pPr>
    </w:p>
    <w:p w14:paraId="2AEAE84F" w14:textId="34223943" w:rsidR="00197ACC" w:rsidRPr="000A3236" w:rsidRDefault="00197ACC" w:rsidP="001D5F7B">
      <w:pPr>
        <w:suppressAutoHyphens w:val="0"/>
        <w:spacing w:after="120" w:line="264" w:lineRule="auto"/>
        <w:jc w:val="both"/>
        <w:rPr>
          <w:rFonts w:ascii="Arial" w:hAnsi="Arial" w:cs="Arial"/>
          <w:b/>
          <w:color w:val="auto"/>
          <w:kern w:val="0"/>
          <w:u w:val="single"/>
          <w:lang w:eastAsia="en-GB"/>
        </w:rPr>
      </w:pPr>
      <w:r w:rsidRPr="000A3236">
        <w:rPr>
          <w:rFonts w:ascii="Arial" w:hAnsi="Arial" w:cs="Arial"/>
          <w:b/>
          <w:color w:val="auto"/>
          <w:kern w:val="0"/>
          <w:u w:val="single"/>
          <w:lang w:eastAsia="en-GB"/>
        </w:rPr>
        <w:t>Задачи:</w:t>
      </w:r>
    </w:p>
    <w:p w14:paraId="10DEE8E2" w14:textId="77777777" w:rsidR="00197ACC" w:rsidRPr="000A3236" w:rsidRDefault="00197ACC" w:rsidP="001D5F7B">
      <w:pPr>
        <w:suppressAutoHyphens w:val="0"/>
        <w:spacing w:after="120" w:line="264" w:lineRule="auto"/>
        <w:jc w:val="both"/>
        <w:rPr>
          <w:rFonts w:ascii="Arial" w:hAnsi="Arial" w:cs="Arial"/>
          <w:kern w:val="0"/>
          <w:lang w:eastAsia="en-GB"/>
        </w:rPr>
      </w:pPr>
      <w:r w:rsidRPr="000A3236">
        <w:rPr>
          <w:rFonts w:ascii="Arial" w:hAnsi="Arial" w:cs="Arial"/>
          <w:kern w:val="0"/>
          <w:lang w:eastAsia="en-GB"/>
        </w:rPr>
        <w:t>Клучните задачи и одговорности на избраниот понудувач вклучуваат:</w:t>
      </w:r>
    </w:p>
    <w:p w14:paraId="7D0C0913" w14:textId="12E857EA" w:rsidR="00DF0765" w:rsidRPr="000A3236" w:rsidRDefault="00F00EF0" w:rsidP="0097054E">
      <w:pPr>
        <w:pStyle w:val="NormalWeb"/>
        <w:numPr>
          <w:ilvl w:val="0"/>
          <w:numId w:val="6"/>
        </w:numPr>
        <w:spacing w:before="0" w:beforeAutospacing="0" w:after="120" w:afterAutospacing="0" w:line="264" w:lineRule="auto"/>
        <w:jc w:val="both"/>
        <w:rPr>
          <w:rFonts w:ascii="Arial" w:hAnsi="Arial" w:cs="Arial"/>
          <w:lang w:val="mk-MK"/>
        </w:rPr>
      </w:pPr>
      <w:r w:rsidRPr="000A3236">
        <w:rPr>
          <w:rStyle w:val="Strong"/>
          <w:rFonts w:ascii="Arial" w:hAnsi="Arial" w:cs="Arial"/>
          <w:lang w:val="mk-MK"/>
        </w:rPr>
        <w:t>Подгот</w:t>
      </w:r>
      <w:r w:rsidR="000B45E6" w:rsidRPr="000A3236">
        <w:rPr>
          <w:rStyle w:val="Strong"/>
          <w:rFonts w:ascii="Arial" w:hAnsi="Arial" w:cs="Arial"/>
          <w:lang w:val="mk-MK"/>
        </w:rPr>
        <w:t>овка на пишани наративи</w:t>
      </w:r>
      <w:r w:rsidRPr="000A3236">
        <w:rPr>
          <w:rStyle w:val="Strong"/>
          <w:rFonts w:ascii="Arial" w:hAnsi="Arial" w:cs="Arial"/>
          <w:lang w:val="mk-MK"/>
        </w:rPr>
        <w:t>:</w:t>
      </w:r>
      <w:r w:rsidRPr="000A3236">
        <w:rPr>
          <w:rFonts w:ascii="Arial" w:hAnsi="Arial" w:cs="Arial"/>
          <w:lang w:val="mk-MK"/>
        </w:rPr>
        <w:t xml:space="preserve"> </w:t>
      </w:r>
      <w:r w:rsidR="000B45E6" w:rsidRPr="000A3236">
        <w:rPr>
          <w:rFonts w:ascii="Arial" w:hAnsi="Arial" w:cs="Arial"/>
          <w:lang w:val="mk-MK"/>
        </w:rPr>
        <w:t>Избраниот понудувач ќе има обврска во соработка со занаетчиите да направи текст за процесот, историјата, културниот контекст на занаетот.</w:t>
      </w:r>
    </w:p>
    <w:p w14:paraId="7A32C7D5" w14:textId="054DEF36" w:rsidR="00DB4FB2" w:rsidRPr="000A3236" w:rsidRDefault="00CB44C4" w:rsidP="00AA65C7">
      <w:pPr>
        <w:pStyle w:val="NormalWeb"/>
        <w:numPr>
          <w:ilvl w:val="0"/>
          <w:numId w:val="6"/>
        </w:numPr>
        <w:spacing w:before="0" w:beforeAutospacing="0" w:after="120" w:afterAutospacing="0" w:line="264" w:lineRule="auto"/>
        <w:jc w:val="both"/>
        <w:rPr>
          <w:rFonts w:ascii="Arial" w:hAnsi="Arial" w:cs="Arial"/>
          <w:lang w:eastAsia="en-GB"/>
        </w:rPr>
      </w:pPr>
      <w:r w:rsidRPr="000A3236">
        <w:rPr>
          <w:rStyle w:val="Strong"/>
          <w:rFonts w:ascii="Arial" w:hAnsi="Arial" w:cs="Arial"/>
          <w:lang w:val="mk-MK"/>
        </w:rPr>
        <w:t>Учество</w:t>
      </w:r>
      <w:r w:rsidR="00DB4FB2" w:rsidRPr="000A3236">
        <w:rPr>
          <w:rStyle w:val="Strong"/>
          <w:rFonts w:ascii="Arial" w:hAnsi="Arial" w:cs="Arial"/>
          <w:lang w:val="mk-MK"/>
        </w:rPr>
        <w:t xml:space="preserve"> н</w:t>
      </w:r>
      <w:r w:rsidR="000B45E6" w:rsidRPr="000A3236">
        <w:rPr>
          <w:rStyle w:val="Strong"/>
          <w:rFonts w:ascii="Arial" w:hAnsi="Arial" w:cs="Arial"/>
          <w:lang w:val="mk-MK"/>
        </w:rPr>
        <w:t>а три (3) колаборативни сесии</w:t>
      </w:r>
      <w:r w:rsidR="00F00EF0" w:rsidRPr="000A3236">
        <w:rPr>
          <w:rStyle w:val="Strong"/>
          <w:rFonts w:ascii="Arial" w:hAnsi="Arial" w:cs="Arial"/>
          <w:lang w:val="mk-MK"/>
        </w:rPr>
        <w:t>:</w:t>
      </w:r>
      <w:r w:rsidR="00F00EF0" w:rsidRPr="000A3236">
        <w:rPr>
          <w:rFonts w:ascii="Arial" w:hAnsi="Arial" w:cs="Arial"/>
          <w:lang w:val="mk-MK"/>
        </w:rPr>
        <w:t xml:space="preserve"> </w:t>
      </w:r>
      <w:r w:rsidRPr="000A3236">
        <w:rPr>
          <w:rFonts w:ascii="Arial" w:hAnsi="Arial" w:cs="Arial"/>
          <w:lang w:val="mk-MK"/>
        </w:rPr>
        <w:t>Учество на</w:t>
      </w:r>
      <w:r w:rsidR="00FA0A4E" w:rsidRPr="000A3236">
        <w:rPr>
          <w:rFonts w:ascii="Arial" w:hAnsi="Arial" w:cs="Arial"/>
          <w:lang w:val="mk-MK"/>
        </w:rPr>
        <w:t xml:space="preserve"> </w:t>
      </w:r>
      <w:r w:rsidR="00F435B9" w:rsidRPr="000A3236">
        <w:rPr>
          <w:rFonts w:ascii="Arial" w:hAnsi="Arial" w:cs="Arial"/>
          <w:lang w:val="mk-MK"/>
        </w:rPr>
        <w:t xml:space="preserve">три </w:t>
      </w:r>
      <w:r w:rsidR="00FA0A4E" w:rsidRPr="000A3236">
        <w:rPr>
          <w:rFonts w:ascii="Arial" w:hAnsi="Arial" w:cs="Arial"/>
          <w:lang w:val="mk-MK"/>
        </w:rPr>
        <w:t>еднодневн</w:t>
      </w:r>
      <w:r w:rsidR="00F435B9" w:rsidRPr="000A3236">
        <w:rPr>
          <w:rFonts w:ascii="Arial" w:hAnsi="Arial" w:cs="Arial"/>
          <w:lang w:val="mk-MK"/>
        </w:rPr>
        <w:t xml:space="preserve">и </w:t>
      </w:r>
      <w:r w:rsidR="00E94EC4" w:rsidRPr="000A3236">
        <w:rPr>
          <w:rFonts w:ascii="Arial" w:hAnsi="Arial" w:cs="Arial"/>
          <w:lang w:val="mk-MK"/>
        </w:rPr>
        <w:t xml:space="preserve">колаборативни </w:t>
      </w:r>
      <w:r w:rsidR="00F435B9" w:rsidRPr="000A3236">
        <w:rPr>
          <w:rFonts w:ascii="Arial" w:hAnsi="Arial" w:cs="Arial"/>
          <w:lang w:val="mk-MK"/>
        </w:rPr>
        <w:t xml:space="preserve">сесии </w:t>
      </w:r>
      <w:r w:rsidR="00FA0A4E" w:rsidRPr="000A3236">
        <w:rPr>
          <w:rFonts w:ascii="Arial" w:hAnsi="Arial" w:cs="Arial"/>
          <w:lang w:val="mk-MK"/>
        </w:rPr>
        <w:t>за</w:t>
      </w:r>
      <w:r w:rsidR="00F435B9" w:rsidRPr="000A3236">
        <w:rPr>
          <w:rFonts w:ascii="Arial" w:hAnsi="Arial" w:cs="Arial"/>
          <w:lang w:val="mk-MK"/>
        </w:rPr>
        <w:t xml:space="preserve"> 10 до 15 </w:t>
      </w:r>
      <w:r w:rsidR="00FA0A4E" w:rsidRPr="000A3236">
        <w:rPr>
          <w:rFonts w:ascii="Arial" w:hAnsi="Arial" w:cs="Arial"/>
          <w:lang w:val="mk-MK"/>
        </w:rPr>
        <w:t>млади (од 15г.до 29г.) и локални занаетчии (</w:t>
      </w:r>
      <w:r w:rsidR="00F435B9" w:rsidRPr="000A3236">
        <w:rPr>
          <w:rFonts w:ascii="Arial" w:hAnsi="Arial" w:cs="Arial"/>
          <w:lang w:val="mk-MK"/>
        </w:rPr>
        <w:t xml:space="preserve">вкупно </w:t>
      </w:r>
      <w:r w:rsidR="00FA0A4E" w:rsidRPr="000A3236">
        <w:rPr>
          <w:rFonts w:ascii="Arial" w:hAnsi="Arial" w:cs="Arial"/>
          <w:lang w:val="mk-MK"/>
        </w:rPr>
        <w:t>5)</w:t>
      </w:r>
      <w:r w:rsidR="00AA65C7" w:rsidRPr="000A3236">
        <w:rPr>
          <w:rFonts w:ascii="Arial" w:hAnsi="Arial" w:cs="Arial"/>
          <w:lang w:val="mk-MK"/>
        </w:rPr>
        <w:t xml:space="preserve"> </w:t>
      </w:r>
      <w:r w:rsidR="00E94EC4" w:rsidRPr="000A3236">
        <w:rPr>
          <w:rFonts w:ascii="Arial" w:hAnsi="Arial" w:cs="Arial"/>
          <w:lang w:val="mk-MK"/>
        </w:rPr>
        <w:t xml:space="preserve">каде </w:t>
      </w:r>
      <w:r w:rsidRPr="000A3236">
        <w:rPr>
          <w:rFonts w:ascii="Arial" w:hAnsi="Arial" w:cs="Arial"/>
          <w:lang w:val="mk-MK"/>
        </w:rPr>
        <w:t>ек</w:t>
      </w:r>
      <w:r w:rsidR="001A1163">
        <w:rPr>
          <w:rFonts w:ascii="Arial" w:hAnsi="Arial" w:cs="Arial"/>
          <w:lang w:val="mk-MK"/>
        </w:rPr>
        <w:t>с</w:t>
      </w:r>
      <w:r w:rsidRPr="000A3236">
        <w:rPr>
          <w:rFonts w:ascii="Arial" w:hAnsi="Arial" w:cs="Arial"/>
          <w:lang w:val="mk-MK"/>
        </w:rPr>
        <w:t xml:space="preserve">пертот/правниот ентитет </w:t>
      </w:r>
      <w:r w:rsidR="001A1163">
        <w:rPr>
          <w:rFonts w:ascii="Arial" w:hAnsi="Arial" w:cs="Arial"/>
          <w:lang w:val="mk-MK"/>
        </w:rPr>
        <w:t xml:space="preserve">дигитално </w:t>
      </w:r>
      <w:r w:rsidRPr="000A3236">
        <w:rPr>
          <w:rFonts w:ascii="Arial" w:hAnsi="Arial" w:cs="Arial"/>
          <w:lang w:val="mk-MK"/>
        </w:rPr>
        <w:t>ќе го</w:t>
      </w:r>
      <w:r w:rsidR="00E94EC4" w:rsidRPr="000A3236">
        <w:rPr>
          <w:rFonts w:ascii="Arial" w:hAnsi="Arial" w:cs="Arial"/>
          <w:lang w:val="mk-MK"/>
        </w:rPr>
        <w:t xml:space="preserve"> документира занаетот, ќе се креираат висококвалитетни фотографии и </w:t>
      </w:r>
      <w:r w:rsidRPr="000A3236">
        <w:rPr>
          <w:rFonts w:ascii="Arial" w:hAnsi="Arial" w:cs="Arial"/>
          <w:lang w:val="mk-MK"/>
        </w:rPr>
        <w:t xml:space="preserve">кратки </w:t>
      </w:r>
      <w:r w:rsidR="00E94EC4" w:rsidRPr="000A3236">
        <w:rPr>
          <w:rFonts w:ascii="Arial" w:hAnsi="Arial" w:cs="Arial"/>
          <w:lang w:val="mk-MK"/>
        </w:rPr>
        <w:t>видеа.</w:t>
      </w:r>
    </w:p>
    <w:p w14:paraId="78706734" w14:textId="18710FD7" w:rsidR="0041045E" w:rsidRPr="000A3236" w:rsidRDefault="0041045E" w:rsidP="00910269">
      <w:pPr>
        <w:pStyle w:val="NormalWeb"/>
        <w:numPr>
          <w:ilvl w:val="0"/>
          <w:numId w:val="6"/>
        </w:numPr>
        <w:spacing w:before="0" w:beforeAutospacing="0" w:after="120" w:afterAutospacing="0" w:line="264" w:lineRule="auto"/>
        <w:jc w:val="both"/>
        <w:rPr>
          <w:rFonts w:ascii="Arial" w:hAnsi="Arial" w:cs="Arial"/>
          <w:lang w:eastAsia="en-GB"/>
        </w:rPr>
      </w:pPr>
      <w:r w:rsidRPr="000A3236">
        <w:rPr>
          <w:rStyle w:val="Strong"/>
          <w:rFonts w:ascii="Arial" w:hAnsi="Arial" w:cs="Arial"/>
          <w:lang w:val="mk-MK"/>
        </w:rPr>
        <w:t>Подготовка на извештај:</w:t>
      </w:r>
      <w:r w:rsidRPr="000A3236">
        <w:rPr>
          <w:rFonts w:ascii="Arial" w:hAnsi="Arial" w:cs="Arial"/>
          <w:lang w:val="mk-MK" w:eastAsia="en-GB"/>
        </w:rPr>
        <w:t xml:space="preserve"> </w:t>
      </w:r>
      <w:r w:rsidR="00AA65C7" w:rsidRPr="000A3236">
        <w:rPr>
          <w:rFonts w:ascii="Arial" w:hAnsi="Arial" w:cs="Arial"/>
          <w:lang w:val="mk-MK" w:eastAsia="en-GB"/>
        </w:rPr>
        <w:t>По за</w:t>
      </w:r>
      <w:r w:rsidR="00E94EC4" w:rsidRPr="000A3236">
        <w:rPr>
          <w:rFonts w:ascii="Arial" w:hAnsi="Arial" w:cs="Arial"/>
          <w:lang w:val="mk-MK" w:eastAsia="en-GB"/>
        </w:rPr>
        <w:t>вршувањето на колаборативните сесии избраниот понудувач треба да поднесе извештај.</w:t>
      </w:r>
      <w:r w:rsidR="00B46620" w:rsidRPr="000A3236">
        <w:rPr>
          <w:rFonts w:ascii="Arial" w:hAnsi="Arial" w:cs="Arial"/>
          <w:lang w:val="mk-MK" w:eastAsia="en-GB"/>
        </w:rPr>
        <w:t xml:space="preserve"> </w:t>
      </w:r>
      <w:r w:rsidRPr="000A3236">
        <w:rPr>
          <w:rFonts w:ascii="Arial" w:hAnsi="Arial" w:cs="Arial"/>
          <w:lang w:val="mk-MK" w:eastAsia="en-GB"/>
        </w:rPr>
        <w:t>Извешта</w:t>
      </w:r>
      <w:r w:rsidR="00B46620" w:rsidRPr="000A3236">
        <w:rPr>
          <w:rFonts w:ascii="Arial" w:hAnsi="Arial" w:cs="Arial"/>
          <w:lang w:val="mk-MK" w:eastAsia="en-GB"/>
        </w:rPr>
        <w:t xml:space="preserve">јот </w:t>
      </w:r>
      <w:r w:rsidR="00B1556B" w:rsidRPr="000A3236">
        <w:rPr>
          <w:rFonts w:ascii="Arial" w:hAnsi="Arial" w:cs="Arial"/>
          <w:lang w:val="mk-MK" w:eastAsia="en-GB"/>
        </w:rPr>
        <w:t xml:space="preserve">да </w:t>
      </w:r>
      <w:r w:rsidRPr="000A3236">
        <w:rPr>
          <w:rFonts w:ascii="Arial" w:hAnsi="Arial" w:cs="Arial"/>
          <w:lang w:val="mk-MK" w:eastAsia="en-GB"/>
        </w:rPr>
        <w:t xml:space="preserve">биде </w:t>
      </w:r>
      <w:r w:rsidR="00B46620" w:rsidRPr="000A3236">
        <w:rPr>
          <w:rFonts w:ascii="Arial" w:hAnsi="Arial" w:cs="Arial"/>
          <w:lang w:val="mk-MK" w:eastAsia="en-GB"/>
        </w:rPr>
        <w:t>на англиски јазик и не поголем од 3-4 страни</w:t>
      </w:r>
      <w:r w:rsidRPr="000A3236">
        <w:rPr>
          <w:rFonts w:ascii="Arial" w:hAnsi="Arial" w:cs="Arial"/>
          <w:lang w:val="mk-MK" w:eastAsia="en-GB"/>
        </w:rPr>
        <w:t>.</w:t>
      </w:r>
    </w:p>
    <w:p w14:paraId="36ED496E" w14:textId="47442E32" w:rsidR="00AE7A7F" w:rsidRPr="000A3236" w:rsidRDefault="00AE7A7F" w:rsidP="00AE7A7F">
      <w:pPr>
        <w:pStyle w:val="NormalWeb"/>
        <w:spacing w:before="0" w:beforeAutospacing="0" w:after="120" w:afterAutospacing="0" w:line="264" w:lineRule="auto"/>
        <w:ind w:left="1080"/>
        <w:jc w:val="both"/>
        <w:rPr>
          <w:rFonts w:ascii="Arial" w:hAnsi="Arial" w:cs="Arial"/>
          <w:lang w:eastAsia="en-GB"/>
        </w:rPr>
      </w:pPr>
      <w:r w:rsidRPr="000A3236">
        <w:rPr>
          <w:rFonts w:ascii="Arial" w:hAnsi="Arial" w:cs="Arial"/>
          <w:lang w:val="mk-MK" w:eastAsia="en-GB"/>
        </w:rPr>
        <w:t xml:space="preserve">Ангажманот опфаќа вкупно </w:t>
      </w:r>
      <w:r w:rsidR="003C66EB" w:rsidRPr="000A3236">
        <w:rPr>
          <w:rFonts w:ascii="Arial" w:hAnsi="Arial" w:cs="Arial"/>
          <w:b/>
          <w:lang w:val="mk-MK" w:eastAsia="en-GB"/>
        </w:rPr>
        <w:t>6</w:t>
      </w:r>
      <w:r w:rsidRPr="000A3236">
        <w:rPr>
          <w:rFonts w:ascii="Arial" w:hAnsi="Arial" w:cs="Arial"/>
          <w:b/>
          <w:lang w:val="mk-MK" w:eastAsia="en-GB"/>
        </w:rPr>
        <w:t xml:space="preserve"> работни дена</w:t>
      </w:r>
      <w:r w:rsidR="003C66EB" w:rsidRPr="000A3236">
        <w:rPr>
          <w:rFonts w:ascii="Arial" w:hAnsi="Arial" w:cs="Arial"/>
          <w:b/>
          <w:lang w:val="mk-MK" w:eastAsia="en-GB"/>
        </w:rPr>
        <w:t>.</w:t>
      </w:r>
    </w:p>
    <w:p w14:paraId="0E0E5938" w14:textId="77777777" w:rsidR="00DB4FB2" w:rsidRPr="000A3236" w:rsidRDefault="00DB4FB2" w:rsidP="004F76CA">
      <w:pPr>
        <w:pStyle w:val="NormalWeb"/>
        <w:spacing w:before="0" w:beforeAutospacing="0" w:after="120" w:afterAutospacing="0" w:line="264" w:lineRule="auto"/>
        <w:jc w:val="both"/>
        <w:rPr>
          <w:rFonts w:ascii="Arial" w:hAnsi="Arial" w:cs="Arial"/>
          <w:lang w:eastAsia="en-GB"/>
        </w:rPr>
      </w:pPr>
    </w:p>
    <w:p w14:paraId="17267576" w14:textId="124A749D" w:rsidR="009D1C86" w:rsidRPr="000A3236" w:rsidRDefault="00DA7CD9" w:rsidP="001D5F7B">
      <w:pPr>
        <w:shd w:val="clear" w:color="auto" w:fill="BFBFBF" w:themeFill="background1" w:themeFillShade="BF"/>
        <w:spacing w:after="120" w:line="264" w:lineRule="auto"/>
        <w:jc w:val="both"/>
        <w:rPr>
          <w:rFonts w:ascii="Arial" w:hAnsi="Arial" w:cs="Arial"/>
        </w:rPr>
      </w:pPr>
      <w:bookmarkStart w:id="1" w:name="_Hlk150942650"/>
      <w:r w:rsidRPr="000A3236">
        <w:rPr>
          <w:rFonts w:ascii="Arial" w:hAnsi="Arial" w:cs="Arial"/>
          <w:b/>
        </w:rPr>
        <w:t xml:space="preserve">Потребни услови </w:t>
      </w:r>
    </w:p>
    <w:bookmarkEnd w:id="1"/>
    <w:p w14:paraId="18320C05" w14:textId="77777777" w:rsidR="00016B5A" w:rsidRPr="000A3236" w:rsidRDefault="00016B5A" w:rsidP="001D5F7B">
      <w:pPr>
        <w:spacing w:after="120" w:line="264" w:lineRule="auto"/>
        <w:jc w:val="both"/>
        <w:rPr>
          <w:rFonts w:ascii="Arial" w:hAnsi="Arial" w:cs="Arial"/>
          <w:color w:val="auto"/>
        </w:rPr>
      </w:pPr>
      <w:r w:rsidRPr="000A3236">
        <w:rPr>
          <w:rFonts w:ascii="Arial" w:hAnsi="Arial" w:cs="Arial"/>
          <w:color w:val="auto"/>
        </w:rPr>
        <w:t>Квалификации:</w:t>
      </w:r>
    </w:p>
    <w:p w14:paraId="364E358A" w14:textId="2857A133" w:rsidR="00F9563F" w:rsidRPr="000A3236" w:rsidRDefault="00F9563F" w:rsidP="001D5F7B">
      <w:pPr>
        <w:spacing w:after="120" w:line="264" w:lineRule="auto"/>
        <w:jc w:val="both"/>
        <w:rPr>
          <w:rFonts w:ascii="Arial" w:hAnsi="Arial" w:cs="Arial"/>
          <w:color w:val="auto"/>
        </w:rPr>
      </w:pPr>
      <w:r w:rsidRPr="000A3236">
        <w:rPr>
          <w:rFonts w:ascii="Arial" w:hAnsi="Arial" w:cs="Arial"/>
          <w:color w:val="auto"/>
        </w:rPr>
        <w:t>Заинтересираните понудувачи треба да ги исполнат следниве минимални услови:</w:t>
      </w:r>
    </w:p>
    <w:p w14:paraId="357E34D8" w14:textId="0BBAFB6B" w:rsidR="00CC3E33" w:rsidRDefault="00CC3E33" w:rsidP="00C446C1">
      <w:pPr>
        <w:pStyle w:val="BodyText2"/>
        <w:numPr>
          <w:ilvl w:val="0"/>
          <w:numId w:val="19"/>
        </w:numPr>
        <w:spacing w:before="120" w:line="264" w:lineRule="auto"/>
        <w:jc w:val="both"/>
        <w:rPr>
          <w:rFonts w:ascii="Arial" w:hAnsi="Arial" w:cs="Arial"/>
          <w:sz w:val="24"/>
          <w:szCs w:val="24"/>
        </w:rPr>
      </w:pPr>
      <w:r w:rsidRPr="000A3236">
        <w:rPr>
          <w:rFonts w:ascii="Arial" w:hAnsi="Arial" w:cs="Arial"/>
          <w:sz w:val="24"/>
          <w:szCs w:val="24"/>
        </w:rPr>
        <w:t>Понудувачот</w:t>
      </w:r>
      <w:r w:rsidR="00D442E8" w:rsidRPr="000A3236">
        <w:rPr>
          <w:rFonts w:ascii="Arial" w:hAnsi="Arial" w:cs="Arial"/>
          <w:sz w:val="24"/>
          <w:szCs w:val="24"/>
        </w:rPr>
        <w:t xml:space="preserve">, доколку е </w:t>
      </w:r>
      <w:r w:rsidRPr="000A3236">
        <w:rPr>
          <w:rFonts w:ascii="Arial" w:hAnsi="Arial" w:cs="Arial"/>
          <w:sz w:val="24"/>
          <w:szCs w:val="24"/>
        </w:rPr>
        <w:t xml:space="preserve">правно лице </w:t>
      </w:r>
      <w:r w:rsidR="00D442E8" w:rsidRPr="000A3236">
        <w:rPr>
          <w:rFonts w:ascii="Arial" w:hAnsi="Arial" w:cs="Arial"/>
          <w:sz w:val="24"/>
          <w:szCs w:val="24"/>
        </w:rPr>
        <w:t xml:space="preserve">треба да е </w:t>
      </w:r>
      <w:r w:rsidRPr="000A3236">
        <w:rPr>
          <w:rFonts w:ascii="Arial" w:hAnsi="Arial" w:cs="Arial"/>
          <w:sz w:val="24"/>
          <w:szCs w:val="24"/>
        </w:rPr>
        <w:t xml:space="preserve">регистрирано во Република Северна Македонија, кое работи во областа на видео продукција, медиуми, комуникации или сродни услуги </w:t>
      </w:r>
    </w:p>
    <w:p w14:paraId="45BE0E72" w14:textId="3CAE65F4" w:rsidR="00CC3E33" w:rsidRDefault="00CC3E33" w:rsidP="00CC3E33">
      <w:pPr>
        <w:pStyle w:val="BodyText2"/>
        <w:numPr>
          <w:ilvl w:val="0"/>
          <w:numId w:val="19"/>
        </w:numPr>
        <w:spacing w:before="120" w:line="264" w:lineRule="auto"/>
        <w:jc w:val="both"/>
        <w:rPr>
          <w:rFonts w:ascii="Arial" w:hAnsi="Arial" w:cs="Arial"/>
          <w:sz w:val="24"/>
          <w:szCs w:val="24"/>
        </w:rPr>
      </w:pPr>
      <w:r w:rsidRPr="00C446C1">
        <w:rPr>
          <w:rFonts w:ascii="Arial" w:hAnsi="Arial" w:cs="Arial"/>
          <w:sz w:val="24"/>
          <w:szCs w:val="24"/>
        </w:rPr>
        <w:t xml:space="preserve">Понудувачот </w:t>
      </w:r>
      <w:r w:rsidR="00D442E8" w:rsidRPr="00C446C1">
        <w:rPr>
          <w:rFonts w:ascii="Arial" w:hAnsi="Arial" w:cs="Arial"/>
          <w:sz w:val="24"/>
          <w:szCs w:val="24"/>
        </w:rPr>
        <w:t>треба</w:t>
      </w:r>
      <w:r w:rsidRPr="00C446C1">
        <w:rPr>
          <w:rFonts w:ascii="Arial" w:hAnsi="Arial" w:cs="Arial"/>
          <w:sz w:val="24"/>
          <w:szCs w:val="24"/>
        </w:rPr>
        <w:t xml:space="preserve"> да </w:t>
      </w:r>
      <w:r w:rsidR="007D54A3" w:rsidRPr="00C446C1">
        <w:rPr>
          <w:rFonts w:ascii="Arial" w:hAnsi="Arial" w:cs="Arial"/>
          <w:sz w:val="24"/>
          <w:szCs w:val="24"/>
        </w:rPr>
        <w:t>достави минимум 1 рефер</w:t>
      </w:r>
      <w:r w:rsidR="001A1163" w:rsidRPr="00C446C1">
        <w:rPr>
          <w:rFonts w:ascii="Arial" w:hAnsi="Arial" w:cs="Arial"/>
          <w:sz w:val="24"/>
          <w:szCs w:val="24"/>
        </w:rPr>
        <w:t>е</w:t>
      </w:r>
      <w:r w:rsidR="007D54A3" w:rsidRPr="00C446C1">
        <w:rPr>
          <w:rFonts w:ascii="Arial" w:hAnsi="Arial" w:cs="Arial"/>
          <w:sz w:val="24"/>
          <w:szCs w:val="24"/>
        </w:rPr>
        <w:t>нца за</w:t>
      </w:r>
      <w:r w:rsidRPr="00C446C1">
        <w:rPr>
          <w:rFonts w:ascii="Arial" w:hAnsi="Arial" w:cs="Arial"/>
          <w:sz w:val="24"/>
          <w:szCs w:val="24"/>
        </w:rPr>
        <w:t xml:space="preserve"> докажано професионално искуство во производство на видео содржини. (за правни и физички лица)</w:t>
      </w:r>
    </w:p>
    <w:p w14:paraId="270E0941" w14:textId="1BF6AF67" w:rsidR="00C446C1" w:rsidRDefault="00CC3E33" w:rsidP="00CC3E33">
      <w:pPr>
        <w:pStyle w:val="BodyText2"/>
        <w:numPr>
          <w:ilvl w:val="0"/>
          <w:numId w:val="19"/>
        </w:numPr>
        <w:spacing w:before="120" w:line="264" w:lineRule="auto"/>
        <w:jc w:val="both"/>
        <w:rPr>
          <w:rFonts w:ascii="Arial" w:hAnsi="Arial" w:cs="Arial"/>
          <w:sz w:val="24"/>
          <w:szCs w:val="24"/>
        </w:rPr>
      </w:pPr>
      <w:r w:rsidRPr="00C446C1">
        <w:rPr>
          <w:rFonts w:ascii="Arial" w:hAnsi="Arial" w:cs="Arial"/>
          <w:sz w:val="24"/>
          <w:szCs w:val="24"/>
        </w:rPr>
        <w:lastRenderedPageBreak/>
        <w:t>Понудувачот</w:t>
      </w:r>
      <w:r w:rsidR="00D442E8" w:rsidRPr="00C446C1">
        <w:rPr>
          <w:rFonts w:ascii="Arial" w:hAnsi="Arial" w:cs="Arial"/>
          <w:sz w:val="24"/>
          <w:szCs w:val="24"/>
        </w:rPr>
        <w:t xml:space="preserve"> треба</w:t>
      </w:r>
      <w:r w:rsidRPr="00C446C1">
        <w:rPr>
          <w:rFonts w:ascii="Arial" w:hAnsi="Arial" w:cs="Arial"/>
          <w:sz w:val="24"/>
          <w:szCs w:val="24"/>
        </w:rPr>
        <w:t xml:space="preserve"> да има доволен професионален и технички капацитет за извршување на договорот, вклучувајќи најмалку 1 вработен/ангажиран видео/медиа професионалец с</w:t>
      </w:r>
      <w:r w:rsidR="00C444B9" w:rsidRPr="00C446C1">
        <w:rPr>
          <w:rFonts w:ascii="Arial" w:hAnsi="Arial" w:cs="Arial"/>
          <w:sz w:val="24"/>
          <w:szCs w:val="24"/>
        </w:rPr>
        <w:t>о</w:t>
      </w:r>
      <w:r w:rsidRPr="00C446C1">
        <w:rPr>
          <w:rFonts w:ascii="Arial" w:hAnsi="Arial" w:cs="Arial"/>
          <w:sz w:val="24"/>
          <w:szCs w:val="24"/>
        </w:rPr>
        <w:t xml:space="preserve"> специфично искуство во снимање, монтажа и постпродукција; </w:t>
      </w:r>
    </w:p>
    <w:p w14:paraId="20EAF1B4" w14:textId="77777777" w:rsidR="00C446C1" w:rsidRPr="00C446C1" w:rsidRDefault="00C446C1" w:rsidP="00C446C1">
      <w:pPr>
        <w:pStyle w:val="BodyText2"/>
        <w:numPr>
          <w:ilvl w:val="0"/>
          <w:numId w:val="19"/>
        </w:numPr>
        <w:spacing w:before="120" w:line="264" w:lineRule="auto"/>
        <w:jc w:val="both"/>
        <w:rPr>
          <w:rFonts w:ascii="Arial" w:hAnsi="Arial" w:cs="Arial"/>
          <w:sz w:val="24"/>
          <w:szCs w:val="24"/>
        </w:rPr>
      </w:pPr>
      <w:r w:rsidRPr="00C446C1">
        <w:rPr>
          <w:rFonts w:ascii="Arial" w:hAnsi="Arial" w:cs="Arial"/>
          <w:sz w:val="24"/>
          <w:szCs w:val="24"/>
        </w:rPr>
        <w:t>Да имаат одлични вештини за пишување и уредување содржина на македонски јазик, а познавањето на англиски јазик е задолжително поради подготовката на завршниот извештај.</w:t>
      </w:r>
    </w:p>
    <w:p w14:paraId="0B57E718" w14:textId="70473AC3" w:rsidR="00C446C1" w:rsidRPr="00C446C1" w:rsidRDefault="00C446C1" w:rsidP="00C446C1">
      <w:pPr>
        <w:pStyle w:val="BodyText2"/>
        <w:numPr>
          <w:ilvl w:val="0"/>
          <w:numId w:val="19"/>
        </w:numPr>
        <w:spacing w:before="120" w:line="264" w:lineRule="auto"/>
        <w:jc w:val="both"/>
        <w:rPr>
          <w:rFonts w:ascii="Arial" w:hAnsi="Arial" w:cs="Arial"/>
          <w:sz w:val="24"/>
          <w:szCs w:val="24"/>
        </w:rPr>
      </w:pPr>
      <w:r w:rsidRPr="00C446C1">
        <w:rPr>
          <w:rFonts w:ascii="Arial" w:hAnsi="Arial" w:cs="Arial"/>
          <w:sz w:val="24"/>
          <w:szCs w:val="24"/>
        </w:rPr>
        <w:t>Да имаат способност за ефективна комуникација и координација со повеќе засегнати страни и работа во тим.</w:t>
      </w:r>
    </w:p>
    <w:p w14:paraId="6C0D9420" w14:textId="7C4113B7" w:rsidR="00CC3E33" w:rsidRPr="00C446C1" w:rsidRDefault="00CC3E33" w:rsidP="00CC3E33">
      <w:pPr>
        <w:pStyle w:val="BodyText2"/>
        <w:numPr>
          <w:ilvl w:val="0"/>
          <w:numId w:val="19"/>
        </w:numPr>
        <w:spacing w:before="120" w:line="264" w:lineRule="auto"/>
        <w:jc w:val="both"/>
        <w:rPr>
          <w:rFonts w:ascii="Arial" w:hAnsi="Arial" w:cs="Arial"/>
          <w:sz w:val="24"/>
          <w:szCs w:val="24"/>
        </w:rPr>
      </w:pPr>
      <w:r w:rsidRPr="00C446C1">
        <w:rPr>
          <w:rFonts w:ascii="Arial" w:hAnsi="Arial" w:cs="Arial"/>
          <w:sz w:val="24"/>
          <w:szCs w:val="24"/>
        </w:rPr>
        <w:t>Искуството во работа со донаторски проекти</w:t>
      </w:r>
      <w:r w:rsidR="001A1163" w:rsidRPr="00C446C1">
        <w:rPr>
          <w:rFonts w:ascii="Arial" w:hAnsi="Arial" w:cs="Arial"/>
          <w:sz w:val="24"/>
          <w:szCs w:val="24"/>
        </w:rPr>
        <w:t xml:space="preserve"> </w:t>
      </w:r>
      <w:r w:rsidRPr="00C446C1">
        <w:rPr>
          <w:rFonts w:ascii="Arial" w:hAnsi="Arial" w:cs="Arial"/>
          <w:sz w:val="24"/>
          <w:szCs w:val="24"/>
        </w:rPr>
        <w:t>( за правни и физички лица)</w:t>
      </w:r>
      <w:r w:rsidR="001A1163" w:rsidRPr="00C446C1">
        <w:rPr>
          <w:rFonts w:ascii="Arial" w:hAnsi="Arial" w:cs="Arial"/>
          <w:sz w:val="24"/>
          <w:szCs w:val="24"/>
        </w:rPr>
        <w:t>.</w:t>
      </w:r>
    </w:p>
    <w:p w14:paraId="0B106724" w14:textId="3560BC6D" w:rsidR="00F77774" w:rsidRPr="000A3236" w:rsidRDefault="003B586B" w:rsidP="00701756">
      <w:pPr>
        <w:shd w:val="clear" w:color="auto" w:fill="BFBFBF" w:themeFill="background1" w:themeFillShade="BF"/>
        <w:spacing w:line="264" w:lineRule="auto"/>
        <w:jc w:val="both"/>
        <w:rPr>
          <w:rFonts w:ascii="Arial" w:hAnsi="Arial" w:cs="Arial"/>
          <w:b/>
          <w:shd w:val="clear" w:color="auto" w:fill="BFBFBF" w:themeFill="background1" w:themeFillShade="BF"/>
        </w:rPr>
      </w:pPr>
      <w:r w:rsidRPr="000A3236">
        <w:rPr>
          <w:rFonts w:ascii="Arial" w:hAnsi="Arial" w:cs="Arial"/>
          <w:b/>
          <w:shd w:val="clear" w:color="auto" w:fill="BFBFBF" w:themeFill="background1" w:themeFillShade="BF"/>
        </w:rPr>
        <w:t xml:space="preserve">Времетраење на ангажманот </w:t>
      </w:r>
    </w:p>
    <w:p w14:paraId="0EC53D9E" w14:textId="7F2F588B" w:rsidR="00136498" w:rsidRPr="000A3236" w:rsidRDefault="00136498" w:rsidP="0031734A">
      <w:pPr>
        <w:pStyle w:val="BodyText2"/>
        <w:spacing w:before="120"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A3236">
        <w:rPr>
          <w:rFonts w:ascii="Arial" w:hAnsi="Arial" w:cs="Arial"/>
          <w:sz w:val="24"/>
          <w:szCs w:val="24"/>
        </w:rPr>
        <w:t xml:space="preserve">Времетраењето на ангажманот е вкупно </w:t>
      </w:r>
      <w:r w:rsidR="00DD3C30" w:rsidRPr="000A3236">
        <w:rPr>
          <w:rFonts w:ascii="Arial" w:hAnsi="Arial" w:cs="Arial"/>
          <w:sz w:val="24"/>
          <w:szCs w:val="24"/>
        </w:rPr>
        <w:t>четири</w:t>
      </w:r>
      <w:r w:rsidR="00CC3E33" w:rsidRPr="000A3236">
        <w:rPr>
          <w:rFonts w:ascii="Arial" w:hAnsi="Arial" w:cs="Arial"/>
          <w:sz w:val="24"/>
          <w:szCs w:val="24"/>
        </w:rPr>
        <w:t xml:space="preserve"> (4)</w:t>
      </w:r>
      <w:r w:rsidRPr="000A3236">
        <w:rPr>
          <w:rFonts w:ascii="Arial" w:hAnsi="Arial" w:cs="Arial"/>
          <w:sz w:val="24"/>
          <w:szCs w:val="24"/>
        </w:rPr>
        <w:t xml:space="preserve"> месеци</w:t>
      </w:r>
      <w:r w:rsidR="0031734A" w:rsidRPr="000A3236">
        <w:rPr>
          <w:rFonts w:ascii="Arial" w:hAnsi="Arial" w:cs="Arial"/>
          <w:sz w:val="24"/>
          <w:szCs w:val="24"/>
        </w:rPr>
        <w:t>,</w:t>
      </w:r>
      <w:r w:rsidRPr="000A3236">
        <w:rPr>
          <w:rFonts w:ascii="Arial" w:hAnsi="Arial" w:cs="Arial"/>
          <w:sz w:val="24"/>
          <w:szCs w:val="24"/>
        </w:rPr>
        <w:t xml:space="preserve"> </w:t>
      </w:r>
      <w:r w:rsidR="00CB5766" w:rsidRPr="000A3236">
        <w:rPr>
          <w:rFonts w:ascii="Arial" w:hAnsi="Arial" w:cs="Arial"/>
          <w:color w:val="000000" w:themeColor="text1"/>
          <w:sz w:val="24"/>
          <w:szCs w:val="24"/>
        </w:rPr>
        <w:t>а</w:t>
      </w:r>
      <w:r w:rsidR="0031734A" w:rsidRPr="000A3236">
        <w:rPr>
          <w:rFonts w:ascii="Arial" w:hAnsi="Arial" w:cs="Arial"/>
          <w:color w:val="000000" w:themeColor="text1"/>
          <w:sz w:val="24"/>
          <w:szCs w:val="24"/>
        </w:rPr>
        <w:t xml:space="preserve"> почнува со датумот на потпишување на договорот</w:t>
      </w:r>
      <w:r w:rsidR="006828B1" w:rsidRPr="000A3236">
        <w:rPr>
          <w:rFonts w:ascii="Arial" w:hAnsi="Arial" w:cs="Arial"/>
          <w:color w:val="000000" w:themeColor="text1"/>
          <w:sz w:val="24"/>
          <w:szCs w:val="24"/>
        </w:rPr>
        <w:t>.</w:t>
      </w:r>
      <w:r w:rsidR="0031734A" w:rsidRPr="000A323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41D0491" w14:textId="77777777" w:rsidR="00CB5766" w:rsidRPr="000A3236" w:rsidRDefault="00CB5766" w:rsidP="0031734A">
      <w:pPr>
        <w:pStyle w:val="BodyText2"/>
        <w:spacing w:before="120"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DAAB5B1" w14:textId="360FD1B4" w:rsidR="00E7498B" w:rsidRPr="000A3236" w:rsidRDefault="0071441E" w:rsidP="0031734A">
      <w:pPr>
        <w:shd w:val="clear" w:color="auto" w:fill="BFBFBF" w:themeFill="background1" w:themeFillShade="BF"/>
        <w:spacing w:after="120" w:line="264" w:lineRule="auto"/>
        <w:jc w:val="both"/>
        <w:rPr>
          <w:rFonts w:ascii="Arial" w:hAnsi="Arial" w:cs="Arial"/>
          <w:u w:val="single"/>
        </w:rPr>
      </w:pPr>
      <w:r w:rsidRPr="000A3236">
        <w:rPr>
          <w:rFonts w:ascii="Arial" w:hAnsi="Arial" w:cs="Arial"/>
          <w:b/>
        </w:rPr>
        <w:t>Финансиски надомест</w:t>
      </w:r>
    </w:p>
    <w:p w14:paraId="66F236EF" w14:textId="7C998494" w:rsidR="00E7498B" w:rsidRPr="000A3236" w:rsidRDefault="00E7498B" w:rsidP="001D5F7B">
      <w:pPr>
        <w:pStyle w:val="BodyText2"/>
        <w:spacing w:line="264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0A3236">
        <w:rPr>
          <w:rFonts w:ascii="Arial" w:hAnsi="Arial" w:cs="Arial"/>
          <w:bCs/>
          <w:color w:val="000000"/>
          <w:sz w:val="24"/>
          <w:szCs w:val="24"/>
        </w:rPr>
        <w:t xml:space="preserve">Максималниот буџет за оваа набавка изнесува </w:t>
      </w:r>
      <w:r w:rsidR="003C66EB" w:rsidRPr="000A3236">
        <w:rPr>
          <w:rFonts w:ascii="Arial" w:hAnsi="Arial" w:cs="Arial"/>
          <w:bCs/>
          <w:color w:val="000000"/>
          <w:sz w:val="24"/>
          <w:szCs w:val="24"/>
        </w:rPr>
        <w:t>1</w:t>
      </w:r>
      <w:r w:rsidR="0097054E" w:rsidRPr="000A3236">
        <w:rPr>
          <w:rFonts w:ascii="Arial" w:hAnsi="Arial" w:cs="Arial"/>
          <w:bCs/>
          <w:color w:val="000000"/>
          <w:sz w:val="24"/>
          <w:szCs w:val="24"/>
        </w:rPr>
        <w:t>,</w:t>
      </w:r>
      <w:r w:rsidR="00F1168B" w:rsidRPr="000A3236">
        <w:rPr>
          <w:rFonts w:ascii="Arial" w:hAnsi="Arial" w:cs="Arial"/>
          <w:bCs/>
          <w:color w:val="000000"/>
          <w:sz w:val="24"/>
          <w:szCs w:val="24"/>
        </w:rPr>
        <w:t>500</w:t>
      </w:r>
      <w:r w:rsidRPr="000A32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040A12" w:rsidRPr="000A3236">
        <w:rPr>
          <w:rFonts w:ascii="Arial" w:hAnsi="Arial" w:cs="Arial"/>
          <w:bCs/>
          <w:color w:val="000000"/>
          <w:sz w:val="24"/>
          <w:szCs w:val="24"/>
        </w:rPr>
        <w:t>евра</w:t>
      </w:r>
      <w:r w:rsidRPr="000A3236">
        <w:rPr>
          <w:rFonts w:ascii="Arial" w:hAnsi="Arial" w:cs="Arial"/>
          <w:bCs/>
          <w:color w:val="000000"/>
          <w:sz w:val="24"/>
          <w:szCs w:val="24"/>
        </w:rPr>
        <w:t xml:space="preserve"> бруто</w:t>
      </w:r>
      <w:r w:rsidR="00CC3E33" w:rsidRPr="000A3236">
        <w:rPr>
          <w:rFonts w:ascii="Arial" w:hAnsi="Arial" w:cs="Arial"/>
          <w:bCs/>
          <w:color w:val="000000"/>
          <w:sz w:val="24"/>
          <w:szCs w:val="24"/>
        </w:rPr>
        <w:t>/со ДДВ</w:t>
      </w:r>
      <w:r w:rsidRPr="000A323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040A12" w:rsidRPr="000A3236">
        <w:rPr>
          <w:rFonts w:ascii="Arial" w:hAnsi="Arial" w:cs="Arial"/>
          <w:bCs/>
          <w:color w:val="000000"/>
          <w:sz w:val="24"/>
          <w:szCs w:val="24"/>
        </w:rPr>
        <w:t xml:space="preserve">во денарска противвредност </w:t>
      </w:r>
      <w:r w:rsidRPr="000A3236">
        <w:rPr>
          <w:rFonts w:ascii="Arial" w:hAnsi="Arial" w:cs="Arial"/>
          <w:bCs/>
          <w:color w:val="000000"/>
          <w:sz w:val="24"/>
          <w:szCs w:val="24"/>
        </w:rPr>
        <w:t xml:space="preserve">и ги вклучува сите трошоци што можат да се појават во текот на извршувањето на работата. </w:t>
      </w:r>
      <w:r w:rsidR="00CF07F4" w:rsidRPr="000A3236">
        <w:rPr>
          <w:rFonts w:ascii="Arial" w:hAnsi="Arial" w:cs="Arial"/>
          <w:bCs/>
          <w:color w:val="000000"/>
          <w:sz w:val="24"/>
          <w:szCs w:val="24"/>
        </w:rPr>
        <w:t xml:space="preserve">(250 евра = 1 работен ден, </w:t>
      </w:r>
      <w:r w:rsidR="003C66EB" w:rsidRPr="000A3236">
        <w:rPr>
          <w:rFonts w:ascii="Arial" w:hAnsi="Arial" w:cs="Arial"/>
          <w:bCs/>
          <w:color w:val="000000"/>
          <w:sz w:val="24"/>
          <w:szCs w:val="24"/>
        </w:rPr>
        <w:t>6</w:t>
      </w:r>
      <w:r w:rsidR="00CF07F4" w:rsidRPr="000A3236">
        <w:rPr>
          <w:rFonts w:ascii="Arial" w:hAnsi="Arial" w:cs="Arial"/>
          <w:bCs/>
          <w:color w:val="000000"/>
          <w:sz w:val="24"/>
          <w:szCs w:val="24"/>
        </w:rPr>
        <w:t xml:space="preserve"> дена х 250 евра = </w:t>
      </w:r>
      <w:r w:rsidR="003C66EB" w:rsidRPr="000A3236">
        <w:rPr>
          <w:rFonts w:ascii="Arial" w:hAnsi="Arial" w:cs="Arial"/>
          <w:bCs/>
          <w:color w:val="000000"/>
          <w:sz w:val="24"/>
          <w:szCs w:val="24"/>
        </w:rPr>
        <w:t>1</w:t>
      </w:r>
      <w:r w:rsidR="003F09D8" w:rsidRPr="000A3236">
        <w:rPr>
          <w:rFonts w:ascii="Arial" w:hAnsi="Arial" w:cs="Arial"/>
          <w:bCs/>
          <w:color w:val="000000"/>
          <w:sz w:val="24"/>
          <w:szCs w:val="24"/>
        </w:rPr>
        <w:t>,</w:t>
      </w:r>
      <w:r w:rsidR="00CF07F4" w:rsidRPr="000A3236">
        <w:rPr>
          <w:rFonts w:ascii="Arial" w:hAnsi="Arial" w:cs="Arial"/>
          <w:bCs/>
          <w:color w:val="000000"/>
          <w:sz w:val="24"/>
          <w:szCs w:val="24"/>
        </w:rPr>
        <w:t>500 евра</w:t>
      </w:r>
      <w:r w:rsidR="00062926" w:rsidRPr="000A3236">
        <w:rPr>
          <w:rFonts w:ascii="Arial" w:hAnsi="Arial" w:cs="Arial"/>
          <w:bCs/>
          <w:color w:val="000000"/>
          <w:sz w:val="24"/>
          <w:szCs w:val="24"/>
        </w:rPr>
        <w:t xml:space="preserve"> бруто</w:t>
      </w:r>
      <w:r w:rsidR="00CF07F4" w:rsidRPr="000A3236">
        <w:rPr>
          <w:rFonts w:ascii="Arial" w:hAnsi="Arial" w:cs="Arial"/>
          <w:bCs/>
          <w:color w:val="000000"/>
          <w:sz w:val="24"/>
          <w:szCs w:val="24"/>
        </w:rPr>
        <w:t>).</w:t>
      </w:r>
    </w:p>
    <w:p w14:paraId="671991F5" w14:textId="77777777" w:rsidR="0018695F" w:rsidRPr="000A3236" w:rsidRDefault="00E7498B" w:rsidP="008C33E2">
      <w:pPr>
        <w:pStyle w:val="BodyText2"/>
        <w:spacing w:line="264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0A3236">
        <w:rPr>
          <w:rFonts w:ascii="Arial" w:hAnsi="Arial" w:cs="Arial"/>
          <w:bCs/>
          <w:color w:val="000000"/>
          <w:sz w:val="24"/>
          <w:szCs w:val="24"/>
        </w:rPr>
        <w:t>Плаќањето ќе се врши според следнава динамика:</w:t>
      </w:r>
      <w:r w:rsidR="008C33E2" w:rsidRPr="000A3236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14:paraId="15D748C9" w14:textId="56FD14E8" w:rsidR="00E7498B" w:rsidRPr="000A3236" w:rsidRDefault="00CC3E33" w:rsidP="0018695F">
      <w:pPr>
        <w:pStyle w:val="BodyText2"/>
        <w:numPr>
          <w:ilvl w:val="0"/>
          <w:numId w:val="9"/>
        </w:num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0A3236">
        <w:rPr>
          <w:rFonts w:ascii="Arial" w:hAnsi="Arial" w:cs="Arial"/>
          <w:sz w:val="24"/>
          <w:szCs w:val="24"/>
        </w:rPr>
        <w:t>5</w:t>
      </w:r>
      <w:r w:rsidR="003C66EB" w:rsidRPr="000A3236">
        <w:rPr>
          <w:rFonts w:ascii="Arial" w:hAnsi="Arial" w:cs="Arial"/>
          <w:sz w:val="24"/>
          <w:szCs w:val="24"/>
        </w:rPr>
        <w:t>0</w:t>
      </w:r>
      <w:r w:rsidR="00E7498B" w:rsidRPr="000A3236">
        <w:rPr>
          <w:rFonts w:ascii="Arial" w:hAnsi="Arial" w:cs="Arial"/>
          <w:sz w:val="24"/>
          <w:szCs w:val="24"/>
        </w:rPr>
        <w:t xml:space="preserve"> % по </w:t>
      </w:r>
      <w:r w:rsidR="003C66EB" w:rsidRPr="000A3236">
        <w:rPr>
          <w:rFonts w:ascii="Arial" w:hAnsi="Arial" w:cs="Arial"/>
          <w:sz w:val="24"/>
          <w:szCs w:val="24"/>
        </w:rPr>
        <w:t>склучување на договорот</w:t>
      </w:r>
    </w:p>
    <w:p w14:paraId="3378888C" w14:textId="1D6A2F83" w:rsidR="00EF7ABA" w:rsidRPr="000A3236" w:rsidRDefault="00CC3E33" w:rsidP="003C66EB">
      <w:pPr>
        <w:pStyle w:val="BodyText2"/>
        <w:numPr>
          <w:ilvl w:val="0"/>
          <w:numId w:val="9"/>
        </w:num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0A3236">
        <w:rPr>
          <w:rFonts w:ascii="Arial" w:hAnsi="Arial" w:cs="Arial"/>
          <w:sz w:val="24"/>
          <w:szCs w:val="24"/>
        </w:rPr>
        <w:t>5</w:t>
      </w:r>
      <w:r w:rsidR="0018695F" w:rsidRPr="000A3236">
        <w:rPr>
          <w:rFonts w:ascii="Arial" w:hAnsi="Arial" w:cs="Arial"/>
          <w:sz w:val="24"/>
          <w:szCs w:val="24"/>
        </w:rPr>
        <w:t xml:space="preserve">0 % </w:t>
      </w:r>
      <w:r w:rsidR="003C66EB" w:rsidRPr="000A3236">
        <w:rPr>
          <w:rFonts w:ascii="Arial" w:hAnsi="Arial" w:cs="Arial"/>
          <w:sz w:val="24"/>
          <w:szCs w:val="24"/>
        </w:rPr>
        <w:t>по завршување на колаборативните сесии и поднесен извештај</w:t>
      </w:r>
    </w:p>
    <w:p w14:paraId="7EC83E8D" w14:textId="77777777" w:rsidR="00AE7A7F" w:rsidRPr="000A3236" w:rsidRDefault="00AE7A7F" w:rsidP="00AE7A7F">
      <w:pPr>
        <w:shd w:val="clear" w:color="auto" w:fill="BFBFBF" w:themeFill="background1" w:themeFillShade="BF"/>
        <w:spacing w:after="120" w:line="264" w:lineRule="auto"/>
        <w:jc w:val="both"/>
        <w:rPr>
          <w:rFonts w:ascii="Arial" w:hAnsi="Arial" w:cs="Arial"/>
          <w:b/>
        </w:rPr>
      </w:pPr>
      <w:r w:rsidRPr="000A3236">
        <w:rPr>
          <w:rFonts w:ascii="Arial" w:hAnsi="Arial" w:cs="Arial"/>
          <w:bCs/>
        </w:rPr>
        <w:t>Потребни документи:</w:t>
      </w:r>
    </w:p>
    <w:p w14:paraId="33937F0F" w14:textId="77777777" w:rsidR="00CC3E33" w:rsidRPr="000A3236" w:rsidRDefault="002F3DFF" w:rsidP="00CC3E33">
      <w:pPr>
        <w:pStyle w:val="BodyText2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0A3236">
        <w:rPr>
          <w:rFonts w:ascii="Arial" w:hAnsi="Arial" w:cs="Arial"/>
          <w:b/>
          <w:sz w:val="24"/>
          <w:szCs w:val="24"/>
        </w:rPr>
        <w:t>Техничка понуда</w:t>
      </w:r>
    </w:p>
    <w:p w14:paraId="38DC990D" w14:textId="273B936D" w:rsidR="00CC3E33" w:rsidRDefault="00CC3E33" w:rsidP="00CC3E33">
      <w:pPr>
        <w:pStyle w:val="BodyText2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A3236">
        <w:rPr>
          <w:rFonts w:ascii="Arial" w:hAnsi="Arial" w:cs="Arial"/>
          <w:sz w:val="24"/>
          <w:szCs w:val="24"/>
        </w:rPr>
        <w:t>Тековна состојба од Централен регистар (ЦРМ), не постара од 6 месеци (за правни лица)</w:t>
      </w:r>
    </w:p>
    <w:p w14:paraId="06EAD64F" w14:textId="77777777" w:rsidR="00C46564" w:rsidRDefault="00C46564" w:rsidP="00C46564">
      <w:pPr>
        <w:keepNext/>
        <w:numPr>
          <w:ilvl w:val="0"/>
          <w:numId w:val="16"/>
        </w:numPr>
        <w:suppressAutoHyphens w:val="0"/>
        <w:spacing w:after="120"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Портфолио ( за правни лица)</w:t>
      </w:r>
    </w:p>
    <w:p w14:paraId="060B9ADF" w14:textId="2FB3F283" w:rsidR="00C46564" w:rsidRDefault="00FC71C2" w:rsidP="00CC3E33">
      <w:pPr>
        <w:pStyle w:val="BodyText2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52837">
        <w:rPr>
          <w:rFonts w:ascii="Arial" w:hAnsi="Arial" w:cs="Arial"/>
          <w:sz w:val="24"/>
          <w:szCs w:val="24"/>
        </w:rPr>
        <w:t xml:space="preserve">CV (биографија) </w:t>
      </w:r>
      <w:r w:rsidR="003B7F29">
        <w:rPr>
          <w:rFonts w:ascii="Arial" w:hAnsi="Arial" w:cs="Arial"/>
          <w:sz w:val="24"/>
          <w:szCs w:val="24"/>
        </w:rPr>
        <w:t>за физички лица.</w:t>
      </w:r>
    </w:p>
    <w:p w14:paraId="41A09090" w14:textId="21B2653B" w:rsidR="00C46564" w:rsidRPr="00FC71C2" w:rsidRDefault="00FC71C2" w:rsidP="00FC71C2">
      <w:pPr>
        <w:pStyle w:val="BodyText2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52837">
        <w:rPr>
          <w:rFonts w:ascii="Arial" w:hAnsi="Arial" w:cs="Arial"/>
          <w:sz w:val="24"/>
          <w:szCs w:val="24"/>
        </w:rPr>
        <w:t>Доказ за релевантно професионално искуство (</w:t>
      </w:r>
      <w:r>
        <w:rPr>
          <w:rFonts w:ascii="Arial" w:hAnsi="Arial" w:cs="Arial"/>
          <w:sz w:val="24"/>
          <w:szCs w:val="24"/>
        </w:rPr>
        <w:t xml:space="preserve">најмалку 1 </w:t>
      </w:r>
      <w:r w:rsidRPr="00852837">
        <w:rPr>
          <w:rFonts w:ascii="Arial" w:hAnsi="Arial" w:cs="Arial"/>
          <w:sz w:val="24"/>
          <w:szCs w:val="24"/>
        </w:rPr>
        <w:t>референц</w:t>
      </w:r>
      <w:r>
        <w:rPr>
          <w:rFonts w:ascii="Arial" w:hAnsi="Arial" w:cs="Arial"/>
          <w:sz w:val="24"/>
          <w:szCs w:val="24"/>
        </w:rPr>
        <w:t>а</w:t>
      </w:r>
      <w:r w:rsidRPr="00852837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="00CC3E33" w:rsidRPr="00FC71C2">
        <w:rPr>
          <w:rFonts w:ascii="Arial" w:hAnsi="Arial" w:cs="Arial"/>
          <w:sz w:val="24"/>
          <w:szCs w:val="24"/>
        </w:rPr>
        <w:t>за успешно завршена релевантна услуга во последните 3 години.</w:t>
      </w:r>
    </w:p>
    <w:p w14:paraId="13BE9A12" w14:textId="42566F53" w:rsidR="007D54A3" w:rsidRPr="000A3236" w:rsidRDefault="007D54A3" w:rsidP="001B74D1">
      <w:pPr>
        <w:keepNext/>
        <w:numPr>
          <w:ilvl w:val="0"/>
          <w:numId w:val="16"/>
        </w:numPr>
        <w:suppressAutoHyphens w:val="0"/>
        <w:spacing w:after="120" w:line="276" w:lineRule="auto"/>
        <w:contextualSpacing/>
        <w:jc w:val="both"/>
        <w:rPr>
          <w:rFonts w:ascii="Arial" w:hAnsi="Arial" w:cs="Arial"/>
        </w:rPr>
      </w:pPr>
      <w:r w:rsidRPr="000A3236">
        <w:rPr>
          <w:rFonts w:ascii="Arial" w:hAnsi="Arial" w:cs="Arial"/>
        </w:rPr>
        <w:t xml:space="preserve">Доказ за резидентност согласно домашната легислатива ( за физички лица копија од пасош) </w:t>
      </w:r>
    </w:p>
    <w:p w14:paraId="0B4363E6" w14:textId="031DC651" w:rsidR="002F3DFF" w:rsidRPr="000A3236" w:rsidRDefault="002F3DFF" w:rsidP="00CC3E33">
      <w:pPr>
        <w:pStyle w:val="BodyText2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A3236">
        <w:rPr>
          <w:rFonts w:ascii="Arial" w:hAnsi="Arial" w:cs="Arial"/>
          <w:sz w:val="24"/>
          <w:szCs w:val="24"/>
        </w:rPr>
        <w:t>Изјава</w:t>
      </w:r>
    </w:p>
    <w:p w14:paraId="2BBF66FD" w14:textId="1CD66FF9" w:rsidR="002F3DFF" w:rsidRPr="000A3236" w:rsidRDefault="002F3DFF" w:rsidP="002F3DFF">
      <w:pPr>
        <w:keepNext/>
        <w:suppressAutoHyphens w:val="0"/>
        <w:spacing w:after="120" w:line="276" w:lineRule="auto"/>
        <w:ind w:left="360"/>
        <w:contextualSpacing/>
        <w:jc w:val="both"/>
        <w:rPr>
          <w:rFonts w:ascii="Arial" w:hAnsi="Arial" w:cs="Arial"/>
          <w:b/>
        </w:rPr>
      </w:pPr>
      <w:r w:rsidRPr="000A3236">
        <w:rPr>
          <w:rFonts w:ascii="Arial" w:hAnsi="Arial" w:cs="Arial"/>
          <w:b/>
        </w:rPr>
        <w:lastRenderedPageBreak/>
        <w:t>Финансиска понуда</w:t>
      </w:r>
    </w:p>
    <w:p w14:paraId="100FD77D" w14:textId="77777777" w:rsidR="002F3DFF" w:rsidRPr="000A3236" w:rsidRDefault="002F3DFF" w:rsidP="00CC3E33">
      <w:pPr>
        <w:pStyle w:val="BodyText2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A3236">
        <w:rPr>
          <w:rFonts w:ascii="Arial" w:hAnsi="Arial" w:cs="Arial"/>
          <w:sz w:val="24"/>
          <w:szCs w:val="24"/>
        </w:rPr>
        <w:t>Финансиска понуда</w:t>
      </w:r>
    </w:p>
    <w:p w14:paraId="4C7E5166" w14:textId="77777777" w:rsidR="00D76480" w:rsidRPr="000A3236" w:rsidRDefault="00D76480" w:rsidP="00D76480">
      <w:pPr>
        <w:keepNext/>
        <w:suppressAutoHyphens w:val="0"/>
        <w:spacing w:after="120" w:line="276" w:lineRule="auto"/>
        <w:ind w:left="720"/>
        <w:contextualSpacing/>
        <w:jc w:val="both"/>
        <w:rPr>
          <w:rFonts w:ascii="Arial" w:hAnsi="Arial" w:cs="Arial"/>
        </w:rPr>
      </w:pPr>
    </w:p>
    <w:p w14:paraId="4A29638A" w14:textId="77777777" w:rsidR="00AE7A7F" w:rsidRPr="000A3236" w:rsidRDefault="00AE7A7F" w:rsidP="00D76480">
      <w:pPr>
        <w:pStyle w:val="BodyText2"/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AE7A7F" w:rsidRPr="000A3236" w:rsidSect="002F6E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3EC31" w14:textId="77777777" w:rsidR="003819FE" w:rsidRDefault="003819FE" w:rsidP="002F6E11">
      <w:pPr>
        <w:spacing w:line="240" w:lineRule="auto"/>
      </w:pPr>
      <w:r>
        <w:separator/>
      </w:r>
    </w:p>
  </w:endnote>
  <w:endnote w:type="continuationSeparator" w:id="0">
    <w:p w14:paraId="4BA9104C" w14:textId="77777777" w:rsidR="003819FE" w:rsidRDefault="003819FE" w:rsidP="002F6E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9D1DD" w14:textId="77777777" w:rsidR="00C55A4B" w:rsidRDefault="00C55A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E50EF" w14:textId="6934B347" w:rsidR="00B174C9" w:rsidRPr="00B174C9" w:rsidRDefault="00B174C9">
    <w:pPr>
      <w:pStyle w:val="Footer"/>
      <w:rPr>
        <w:lang w:val="mk-MK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64C5A71B" wp14:editId="4043F24A">
          <wp:simplePos x="0" y="0"/>
          <wp:positionH relativeFrom="column">
            <wp:posOffset>403860</wp:posOffset>
          </wp:positionH>
          <wp:positionV relativeFrom="paragraph">
            <wp:posOffset>-133985</wp:posOffset>
          </wp:positionV>
          <wp:extent cx="1043940" cy="581025"/>
          <wp:effectExtent l="0" t="0" r="0" b="9525"/>
          <wp:wrapSquare wrapText="bothSides" distT="0" distB="0" distL="114300" distR="114300"/>
          <wp:docPr id="96346042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16506" t="15409" r="15704" b="17963"/>
                  <a:stretch>
                    <a:fillRect/>
                  </a:stretch>
                </pic:blipFill>
                <pic:spPr>
                  <a:xfrm>
                    <a:off x="0" y="0"/>
                    <a:ext cx="1043940" cy="581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63360" behindDoc="0" locked="0" layoutInCell="1" hidden="0" allowOverlap="1" wp14:anchorId="65E18122" wp14:editId="65F31A1B">
          <wp:simplePos x="0" y="0"/>
          <wp:positionH relativeFrom="column">
            <wp:posOffset>4061460</wp:posOffset>
          </wp:positionH>
          <wp:positionV relativeFrom="paragraph">
            <wp:posOffset>-152400</wp:posOffset>
          </wp:positionV>
          <wp:extent cx="1143000" cy="647700"/>
          <wp:effectExtent l="0" t="0" r="0" b="0"/>
          <wp:wrapNone/>
          <wp:docPr id="9634604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4D8B889" wp14:editId="48DA4537">
          <wp:simplePos x="0" y="0"/>
          <wp:positionH relativeFrom="column">
            <wp:posOffset>2236470</wp:posOffset>
          </wp:positionH>
          <wp:positionV relativeFrom="paragraph">
            <wp:posOffset>-114300</wp:posOffset>
          </wp:positionV>
          <wp:extent cx="1304925" cy="585470"/>
          <wp:effectExtent l="0" t="0" r="0" b="0"/>
          <wp:wrapNone/>
          <wp:docPr id="96346043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4925" cy="58547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mk-MK"/>
      </w:rPr>
      <w:t xml:space="preserve">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6C3EF" w14:textId="77777777" w:rsidR="00C55A4B" w:rsidRDefault="00C55A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1D237" w14:textId="77777777" w:rsidR="003819FE" w:rsidRDefault="003819FE" w:rsidP="002F6E11">
      <w:pPr>
        <w:spacing w:line="240" w:lineRule="auto"/>
      </w:pPr>
      <w:r>
        <w:separator/>
      </w:r>
    </w:p>
  </w:footnote>
  <w:footnote w:type="continuationSeparator" w:id="0">
    <w:p w14:paraId="07348623" w14:textId="77777777" w:rsidR="003819FE" w:rsidRDefault="003819FE" w:rsidP="002F6E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09667" w14:textId="77777777" w:rsidR="00C55A4B" w:rsidRDefault="00C55A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AF47A" w14:textId="27BCF1D5" w:rsidR="001E5189" w:rsidRPr="00B905F5" w:rsidRDefault="00800CF4" w:rsidP="00800CF4">
    <w:pPr>
      <w:pStyle w:val="Header"/>
      <w:tabs>
        <w:tab w:val="left" w:pos="7725"/>
      </w:tabs>
      <w:rPr>
        <w:lang w:val="mk-MK"/>
      </w:rPr>
    </w:pPr>
    <w:r>
      <w:rPr>
        <w:lang w:val="mk-MK"/>
      </w:rPr>
      <w:tab/>
    </w:r>
    <w:r w:rsidR="00B174C9">
      <w:rPr>
        <w:noProof/>
        <w:lang w:val="mk-MK"/>
      </w:rPr>
      <w:drawing>
        <wp:inline distT="0" distB="0" distL="0" distR="0" wp14:anchorId="56A58284" wp14:editId="268CE071">
          <wp:extent cx="1990725" cy="723900"/>
          <wp:effectExtent l="0" t="0" r="9525" b="0"/>
          <wp:docPr id="8538377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3837778" name="Picture 8538377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725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mk-MK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BF08D" w14:textId="77777777" w:rsidR="00C55A4B" w:rsidRDefault="00C55A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6"/>
    <w:multiLevelType w:val="multilevel"/>
    <w:tmpl w:val="00000006"/>
    <w:name w:val="WW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1A95ED3"/>
    <w:multiLevelType w:val="multilevel"/>
    <w:tmpl w:val="221C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3360E2"/>
    <w:multiLevelType w:val="hybridMultilevel"/>
    <w:tmpl w:val="EEB895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AA19C2"/>
    <w:multiLevelType w:val="hybridMultilevel"/>
    <w:tmpl w:val="D83635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2E4B5B"/>
    <w:multiLevelType w:val="hybridMultilevel"/>
    <w:tmpl w:val="384287C0"/>
    <w:lvl w:ilvl="0" w:tplc="A6D6DBDE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D862A6"/>
    <w:multiLevelType w:val="hybridMultilevel"/>
    <w:tmpl w:val="737278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1E68C3"/>
    <w:multiLevelType w:val="hybridMultilevel"/>
    <w:tmpl w:val="88E67C66"/>
    <w:lvl w:ilvl="0" w:tplc="A6D6DBDE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A5058B7"/>
    <w:multiLevelType w:val="hybridMultilevel"/>
    <w:tmpl w:val="4FE450F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C7D5284"/>
    <w:multiLevelType w:val="hybridMultilevel"/>
    <w:tmpl w:val="BDC81E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95475"/>
    <w:multiLevelType w:val="hybridMultilevel"/>
    <w:tmpl w:val="087277D8"/>
    <w:lvl w:ilvl="0" w:tplc="C3FC35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AC42E2"/>
    <w:multiLevelType w:val="hybridMultilevel"/>
    <w:tmpl w:val="3BAEF050"/>
    <w:lvl w:ilvl="0" w:tplc="A6D6DBD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B20E37"/>
    <w:multiLevelType w:val="hybridMultilevel"/>
    <w:tmpl w:val="A07A0684"/>
    <w:lvl w:ilvl="0" w:tplc="4C1EB072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AB6074"/>
    <w:multiLevelType w:val="hybridMultilevel"/>
    <w:tmpl w:val="116A7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7403D2"/>
    <w:multiLevelType w:val="hybridMultilevel"/>
    <w:tmpl w:val="66041D06"/>
    <w:lvl w:ilvl="0" w:tplc="A6D6DBD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8B767B"/>
    <w:multiLevelType w:val="hybridMultilevel"/>
    <w:tmpl w:val="35C4FF9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6D0A61FD"/>
    <w:multiLevelType w:val="hybridMultilevel"/>
    <w:tmpl w:val="DC5AF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D342C"/>
    <w:multiLevelType w:val="hybridMultilevel"/>
    <w:tmpl w:val="4F62DFF2"/>
    <w:lvl w:ilvl="0" w:tplc="A6D6DBDE">
      <w:numFmt w:val="bullet"/>
      <w:lvlText w:val="•"/>
      <w:lvlJc w:val="left"/>
      <w:pPr>
        <w:ind w:left="436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 w15:restartNumberingAfterBreak="0">
    <w:nsid w:val="74FE12CA"/>
    <w:multiLevelType w:val="hybridMultilevel"/>
    <w:tmpl w:val="1BFC001C"/>
    <w:lvl w:ilvl="0" w:tplc="A6D6DBDE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3C5A72"/>
    <w:multiLevelType w:val="multilevel"/>
    <w:tmpl w:val="2BD63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314817"/>
    <w:multiLevelType w:val="hybridMultilevel"/>
    <w:tmpl w:val="D158A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298572">
    <w:abstractNumId w:val="17"/>
  </w:num>
  <w:num w:numId="2" w16cid:durableId="1137339543">
    <w:abstractNumId w:val="14"/>
  </w:num>
  <w:num w:numId="3" w16cid:durableId="517429124">
    <w:abstractNumId w:val="16"/>
  </w:num>
  <w:num w:numId="4" w16cid:durableId="989212336">
    <w:abstractNumId w:val="11"/>
  </w:num>
  <w:num w:numId="5" w16cid:durableId="956913658">
    <w:abstractNumId w:val="12"/>
  </w:num>
  <w:num w:numId="6" w16cid:durableId="1678995678">
    <w:abstractNumId w:val="5"/>
  </w:num>
  <w:num w:numId="7" w16cid:durableId="939870217">
    <w:abstractNumId w:val="6"/>
  </w:num>
  <w:num w:numId="8" w16cid:durableId="1721392929">
    <w:abstractNumId w:val="19"/>
  </w:num>
  <w:num w:numId="9" w16cid:durableId="1311515189">
    <w:abstractNumId w:val="10"/>
  </w:num>
  <w:num w:numId="10" w16cid:durableId="1815023968">
    <w:abstractNumId w:val="2"/>
  </w:num>
  <w:num w:numId="11" w16cid:durableId="1992054637">
    <w:abstractNumId w:val="13"/>
  </w:num>
  <w:num w:numId="12" w16cid:durableId="1490366401">
    <w:abstractNumId w:val="18"/>
  </w:num>
  <w:num w:numId="13" w16cid:durableId="2086880769">
    <w:abstractNumId w:val="7"/>
  </w:num>
  <w:num w:numId="14" w16cid:durableId="1368260734">
    <w:abstractNumId w:val="8"/>
  </w:num>
  <w:num w:numId="15" w16cid:durableId="165751472">
    <w:abstractNumId w:val="4"/>
  </w:num>
  <w:num w:numId="16" w16cid:durableId="809640671">
    <w:abstractNumId w:val="9"/>
  </w:num>
  <w:num w:numId="17" w16cid:durableId="109860214">
    <w:abstractNumId w:val="3"/>
  </w:num>
  <w:num w:numId="18" w16cid:durableId="1899895809">
    <w:abstractNumId w:val="20"/>
  </w:num>
  <w:num w:numId="19" w16cid:durableId="830487901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2MjYzNTI0Nza3MDZW0lEKTi0uzszPAykwqgUAbDA47iwAAAA="/>
  </w:docVars>
  <w:rsids>
    <w:rsidRoot w:val="002F6E11"/>
    <w:rsid w:val="000029BB"/>
    <w:rsid w:val="000031EA"/>
    <w:rsid w:val="00016B5A"/>
    <w:rsid w:val="00040A12"/>
    <w:rsid w:val="000467BF"/>
    <w:rsid w:val="000530D4"/>
    <w:rsid w:val="00055285"/>
    <w:rsid w:val="000569AB"/>
    <w:rsid w:val="0006273A"/>
    <w:rsid w:val="00062926"/>
    <w:rsid w:val="00075768"/>
    <w:rsid w:val="00081EF7"/>
    <w:rsid w:val="000831F8"/>
    <w:rsid w:val="00092041"/>
    <w:rsid w:val="00094850"/>
    <w:rsid w:val="000959AD"/>
    <w:rsid w:val="000A3236"/>
    <w:rsid w:val="000A43BE"/>
    <w:rsid w:val="000B45E6"/>
    <w:rsid w:val="000D673A"/>
    <w:rsid w:val="000E2831"/>
    <w:rsid w:val="001049C6"/>
    <w:rsid w:val="001136F4"/>
    <w:rsid w:val="00114425"/>
    <w:rsid w:val="00125D17"/>
    <w:rsid w:val="00130DAE"/>
    <w:rsid w:val="00132C3F"/>
    <w:rsid w:val="00135FE2"/>
    <w:rsid w:val="00136498"/>
    <w:rsid w:val="00155F7B"/>
    <w:rsid w:val="00184385"/>
    <w:rsid w:val="0018695F"/>
    <w:rsid w:val="00197ACC"/>
    <w:rsid w:val="001A1163"/>
    <w:rsid w:val="001B74D1"/>
    <w:rsid w:val="001C6B8A"/>
    <w:rsid w:val="001D5F7B"/>
    <w:rsid w:val="001E391B"/>
    <w:rsid w:val="001E5189"/>
    <w:rsid w:val="001E63C3"/>
    <w:rsid w:val="001F4C3B"/>
    <w:rsid w:val="001F4EC9"/>
    <w:rsid w:val="00207B8A"/>
    <w:rsid w:val="00214F63"/>
    <w:rsid w:val="002268CC"/>
    <w:rsid w:val="00254B9A"/>
    <w:rsid w:val="002551B0"/>
    <w:rsid w:val="00262934"/>
    <w:rsid w:val="00273841"/>
    <w:rsid w:val="00283B9C"/>
    <w:rsid w:val="00287B0B"/>
    <w:rsid w:val="002950BF"/>
    <w:rsid w:val="002A1D46"/>
    <w:rsid w:val="002A34D0"/>
    <w:rsid w:val="002A5D1E"/>
    <w:rsid w:val="002B2F3E"/>
    <w:rsid w:val="002B4F46"/>
    <w:rsid w:val="002B5055"/>
    <w:rsid w:val="002E4636"/>
    <w:rsid w:val="002E6E51"/>
    <w:rsid w:val="002F1AA0"/>
    <w:rsid w:val="002F3DFF"/>
    <w:rsid w:val="002F6E11"/>
    <w:rsid w:val="00304C9A"/>
    <w:rsid w:val="00305E99"/>
    <w:rsid w:val="0031547D"/>
    <w:rsid w:val="0031734A"/>
    <w:rsid w:val="00352671"/>
    <w:rsid w:val="00370146"/>
    <w:rsid w:val="00376711"/>
    <w:rsid w:val="003819FE"/>
    <w:rsid w:val="00394668"/>
    <w:rsid w:val="003A1472"/>
    <w:rsid w:val="003A2E33"/>
    <w:rsid w:val="003B586B"/>
    <w:rsid w:val="003B7F29"/>
    <w:rsid w:val="003C3A51"/>
    <w:rsid w:val="003C66EB"/>
    <w:rsid w:val="003D0B11"/>
    <w:rsid w:val="003E13F3"/>
    <w:rsid w:val="003E3A8B"/>
    <w:rsid w:val="003F09D8"/>
    <w:rsid w:val="004041A5"/>
    <w:rsid w:val="0041045E"/>
    <w:rsid w:val="00423A2B"/>
    <w:rsid w:val="00440834"/>
    <w:rsid w:val="0044357B"/>
    <w:rsid w:val="004501C2"/>
    <w:rsid w:val="00477785"/>
    <w:rsid w:val="00477BDB"/>
    <w:rsid w:val="004818EC"/>
    <w:rsid w:val="00483D5C"/>
    <w:rsid w:val="004906E8"/>
    <w:rsid w:val="00492DFA"/>
    <w:rsid w:val="004A03B3"/>
    <w:rsid w:val="004A7033"/>
    <w:rsid w:val="004B58CC"/>
    <w:rsid w:val="004C58E0"/>
    <w:rsid w:val="004D107F"/>
    <w:rsid w:val="004D3001"/>
    <w:rsid w:val="004F76CA"/>
    <w:rsid w:val="0051172A"/>
    <w:rsid w:val="00521619"/>
    <w:rsid w:val="005379D1"/>
    <w:rsid w:val="00546F5E"/>
    <w:rsid w:val="00552776"/>
    <w:rsid w:val="00564033"/>
    <w:rsid w:val="005663CF"/>
    <w:rsid w:val="0057777E"/>
    <w:rsid w:val="00585B07"/>
    <w:rsid w:val="00593681"/>
    <w:rsid w:val="005A4D4F"/>
    <w:rsid w:val="005B0CB6"/>
    <w:rsid w:val="005B1225"/>
    <w:rsid w:val="005B741D"/>
    <w:rsid w:val="005C7ED9"/>
    <w:rsid w:val="005E0EFE"/>
    <w:rsid w:val="00601888"/>
    <w:rsid w:val="0060410D"/>
    <w:rsid w:val="00611928"/>
    <w:rsid w:val="00613652"/>
    <w:rsid w:val="00621980"/>
    <w:rsid w:val="00627AB5"/>
    <w:rsid w:val="006338F1"/>
    <w:rsid w:val="006471DD"/>
    <w:rsid w:val="00654093"/>
    <w:rsid w:val="0066217E"/>
    <w:rsid w:val="006716B8"/>
    <w:rsid w:val="00680A9C"/>
    <w:rsid w:val="006828B1"/>
    <w:rsid w:val="00684B8B"/>
    <w:rsid w:val="00695AA6"/>
    <w:rsid w:val="006A2984"/>
    <w:rsid w:val="006A37CB"/>
    <w:rsid w:val="006D6715"/>
    <w:rsid w:val="006F5C09"/>
    <w:rsid w:val="00701756"/>
    <w:rsid w:val="00705923"/>
    <w:rsid w:val="00711E95"/>
    <w:rsid w:val="0071441E"/>
    <w:rsid w:val="00714CF9"/>
    <w:rsid w:val="007230FA"/>
    <w:rsid w:val="00723828"/>
    <w:rsid w:val="00737558"/>
    <w:rsid w:val="0075084A"/>
    <w:rsid w:val="0075589D"/>
    <w:rsid w:val="007924FC"/>
    <w:rsid w:val="007B60AA"/>
    <w:rsid w:val="007C585C"/>
    <w:rsid w:val="007C6A79"/>
    <w:rsid w:val="007D14AD"/>
    <w:rsid w:val="007D54A3"/>
    <w:rsid w:val="007D57CF"/>
    <w:rsid w:val="007D61A9"/>
    <w:rsid w:val="007D7227"/>
    <w:rsid w:val="007E4816"/>
    <w:rsid w:val="007F3D30"/>
    <w:rsid w:val="007F4CF8"/>
    <w:rsid w:val="007F7969"/>
    <w:rsid w:val="00800CF4"/>
    <w:rsid w:val="008150DE"/>
    <w:rsid w:val="00815762"/>
    <w:rsid w:val="00816281"/>
    <w:rsid w:val="008272F2"/>
    <w:rsid w:val="00827D01"/>
    <w:rsid w:val="008302BD"/>
    <w:rsid w:val="00852837"/>
    <w:rsid w:val="00856CC9"/>
    <w:rsid w:val="00862180"/>
    <w:rsid w:val="00863F52"/>
    <w:rsid w:val="00871BCF"/>
    <w:rsid w:val="00871C9A"/>
    <w:rsid w:val="008821DA"/>
    <w:rsid w:val="0088307F"/>
    <w:rsid w:val="0089112F"/>
    <w:rsid w:val="008A2BC7"/>
    <w:rsid w:val="008A3666"/>
    <w:rsid w:val="008A67F1"/>
    <w:rsid w:val="008B0148"/>
    <w:rsid w:val="008B57E4"/>
    <w:rsid w:val="008C33E2"/>
    <w:rsid w:val="008D658E"/>
    <w:rsid w:val="008E3A17"/>
    <w:rsid w:val="00906F98"/>
    <w:rsid w:val="00921156"/>
    <w:rsid w:val="00921BEA"/>
    <w:rsid w:val="009302AC"/>
    <w:rsid w:val="00937FCF"/>
    <w:rsid w:val="00945A66"/>
    <w:rsid w:val="00945AE6"/>
    <w:rsid w:val="0097054E"/>
    <w:rsid w:val="00977552"/>
    <w:rsid w:val="00983615"/>
    <w:rsid w:val="00993C46"/>
    <w:rsid w:val="009B0CB2"/>
    <w:rsid w:val="009B15CD"/>
    <w:rsid w:val="009B39ED"/>
    <w:rsid w:val="009D1C86"/>
    <w:rsid w:val="009D5145"/>
    <w:rsid w:val="009D7C74"/>
    <w:rsid w:val="009E2564"/>
    <w:rsid w:val="009F2439"/>
    <w:rsid w:val="00A00293"/>
    <w:rsid w:val="00A06E43"/>
    <w:rsid w:val="00A151CF"/>
    <w:rsid w:val="00A47627"/>
    <w:rsid w:val="00A67723"/>
    <w:rsid w:val="00A720DD"/>
    <w:rsid w:val="00A7451A"/>
    <w:rsid w:val="00A77D5A"/>
    <w:rsid w:val="00A813A5"/>
    <w:rsid w:val="00A82486"/>
    <w:rsid w:val="00A85634"/>
    <w:rsid w:val="00A908AE"/>
    <w:rsid w:val="00A9570D"/>
    <w:rsid w:val="00AA65C7"/>
    <w:rsid w:val="00AB2D10"/>
    <w:rsid w:val="00AC01A8"/>
    <w:rsid w:val="00AC09F9"/>
    <w:rsid w:val="00AD20DA"/>
    <w:rsid w:val="00AD5E07"/>
    <w:rsid w:val="00AE7A7F"/>
    <w:rsid w:val="00AF2D3F"/>
    <w:rsid w:val="00AF4BCF"/>
    <w:rsid w:val="00B14CBC"/>
    <w:rsid w:val="00B1556B"/>
    <w:rsid w:val="00B174C9"/>
    <w:rsid w:val="00B24B34"/>
    <w:rsid w:val="00B4204B"/>
    <w:rsid w:val="00B45F41"/>
    <w:rsid w:val="00B46620"/>
    <w:rsid w:val="00B50231"/>
    <w:rsid w:val="00B50700"/>
    <w:rsid w:val="00B610E4"/>
    <w:rsid w:val="00B62F72"/>
    <w:rsid w:val="00B67B41"/>
    <w:rsid w:val="00B71882"/>
    <w:rsid w:val="00B77C30"/>
    <w:rsid w:val="00B848AA"/>
    <w:rsid w:val="00B905F5"/>
    <w:rsid w:val="00B966B2"/>
    <w:rsid w:val="00BA00F0"/>
    <w:rsid w:val="00BB0EDF"/>
    <w:rsid w:val="00BB6DD8"/>
    <w:rsid w:val="00BC1598"/>
    <w:rsid w:val="00BD5576"/>
    <w:rsid w:val="00BE132C"/>
    <w:rsid w:val="00BE1DAA"/>
    <w:rsid w:val="00BE385F"/>
    <w:rsid w:val="00BE6244"/>
    <w:rsid w:val="00BF2BAB"/>
    <w:rsid w:val="00BF590E"/>
    <w:rsid w:val="00C02540"/>
    <w:rsid w:val="00C03EA1"/>
    <w:rsid w:val="00C03FEB"/>
    <w:rsid w:val="00C21A2F"/>
    <w:rsid w:val="00C32661"/>
    <w:rsid w:val="00C3268F"/>
    <w:rsid w:val="00C33F6A"/>
    <w:rsid w:val="00C34E20"/>
    <w:rsid w:val="00C41786"/>
    <w:rsid w:val="00C42D29"/>
    <w:rsid w:val="00C444B9"/>
    <w:rsid w:val="00C446C1"/>
    <w:rsid w:val="00C46564"/>
    <w:rsid w:val="00C5277E"/>
    <w:rsid w:val="00C53BFE"/>
    <w:rsid w:val="00C55A4B"/>
    <w:rsid w:val="00C62F83"/>
    <w:rsid w:val="00C71A1A"/>
    <w:rsid w:val="00C73F87"/>
    <w:rsid w:val="00C77674"/>
    <w:rsid w:val="00C77CCB"/>
    <w:rsid w:val="00C82264"/>
    <w:rsid w:val="00C84B5A"/>
    <w:rsid w:val="00CA287A"/>
    <w:rsid w:val="00CB075D"/>
    <w:rsid w:val="00CB1D09"/>
    <w:rsid w:val="00CB44C4"/>
    <w:rsid w:val="00CB5766"/>
    <w:rsid w:val="00CC3E33"/>
    <w:rsid w:val="00CE4330"/>
    <w:rsid w:val="00CE7731"/>
    <w:rsid w:val="00CF07F4"/>
    <w:rsid w:val="00CF4E34"/>
    <w:rsid w:val="00D04F95"/>
    <w:rsid w:val="00D1778D"/>
    <w:rsid w:val="00D26159"/>
    <w:rsid w:val="00D36F35"/>
    <w:rsid w:val="00D404A0"/>
    <w:rsid w:val="00D442E8"/>
    <w:rsid w:val="00D613CC"/>
    <w:rsid w:val="00D65C84"/>
    <w:rsid w:val="00D76480"/>
    <w:rsid w:val="00D813E5"/>
    <w:rsid w:val="00D82F76"/>
    <w:rsid w:val="00DA0515"/>
    <w:rsid w:val="00DA2291"/>
    <w:rsid w:val="00DA7CD9"/>
    <w:rsid w:val="00DB4FB2"/>
    <w:rsid w:val="00DD19DE"/>
    <w:rsid w:val="00DD3C30"/>
    <w:rsid w:val="00DF0765"/>
    <w:rsid w:val="00DF0EDE"/>
    <w:rsid w:val="00DF17CC"/>
    <w:rsid w:val="00DF668D"/>
    <w:rsid w:val="00E04B89"/>
    <w:rsid w:val="00E06A1E"/>
    <w:rsid w:val="00E11DA2"/>
    <w:rsid w:val="00E214F6"/>
    <w:rsid w:val="00E27475"/>
    <w:rsid w:val="00E32B85"/>
    <w:rsid w:val="00E4266A"/>
    <w:rsid w:val="00E4344F"/>
    <w:rsid w:val="00E4611E"/>
    <w:rsid w:val="00E52011"/>
    <w:rsid w:val="00E609DB"/>
    <w:rsid w:val="00E73CD7"/>
    <w:rsid w:val="00E7498B"/>
    <w:rsid w:val="00E94EC4"/>
    <w:rsid w:val="00EA7228"/>
    <w:rsid w:val="00EB4160"/>
    <w:rsid w:val="00ED4C78"/>
    <w:rsid w:val="00EF7ABA"/>
    <w:rsid w:val="00F00EF0"/>
    <w:rsid w:val="00F05807"/>
    <w:rsid w:val="00F1168B"/>
    <w:rsid w:val="00F1629E"/>
    <w:rsid w:val="00F213C3"/>
    <w:rsid w:val="00F32782"/>
    <w:rsid w:val="00F435B9"/>
    <w:rsid w:val="00F45AFF"/>
    <w:rsid w:val="00F46908"/>
    <w:rsid w:val="00F51252"/>
    <w:rsid w:val="00F55DD3"/>
    <w:rsid w:val="00F60AE5"/>
    <w:rsid w:val="00F77774"/>
    <w:rsid w:val="00F86DCA"/>
    <w:rsid w:val="00F92662"/>
    <w:rsid w:val="00F92D32"/>
    <w:rsid w:val="00F9563F"/>
    <w:rsid w:val="00F97050"/>
    <w:rsid w:val="00F97787"/>
    <w:rsid w:val="00FA0A4E"/>
    <w:rsid w:val="00FA2D51"/>
    <w:rsid w:val="00FB373E"/>
    <w:rsid w:val="00FC0B3E"/>
    <w:rsid w:val="00FC0FBE"/>
    <w:rsid w:val="00FC71C2"/>
    <w:rsid w:val="00FD21AD"/>
    <w:rsid w:val="00FE27F5"/>
    <w:rsid w:val="00FE3B09"/>
    <w:rsid w:val="00FE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E3BA54"/>
  <w15:docId w15:val="{E0E49FB2-1DB5-4B9A-AEA2-68FD0FB1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E11"/>
    <w:pPr>
      <w:suppressAutoHyphens/>
      <w:spacing w:after="0" w:line="100" w:lineRule="atLeast"/>
    </w:pPr>
    <w:rPr>
      <w:rFonts w:ascii="Myriad Pro" w:eastAsia="Times New Roman" w:hAnsi="Myriad Pro" w:cs="Myriad Pro"/>
      <w:color w:val="000000"/>
      <w:kern w:val="1"/>
      <w:sz w:val="24"/>
      <w:szCs w:val="24"/>
      <w:lang w:val="mk-MK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4C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2D32"/>
    <w:pPr>
      <w:keepNext/>
      <w:keepLines/>
      <w:suppressAutoHyphens w:val="0"/>
      <w:spacing w:before="240" w:after="240" w:line="240" w:lineRule="auto"/>
      <w:jc w:val="both"/>
      <w:outlineLvl w:val="1"/>
    </w:pPr>
    <w:rPr>
      <w:rFonts w:ascii="Calibri" w:eastAsiaTheme="majorEastAsia" w:hAnsi="Calibri" w:cstheme="majorBidi"/>
      <w:color w:val="595959" w:themeColor="text1" w:themeTint="A6"/>
      <w:kern w:val="0"/>
      <w:szCs w:val="26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1C8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6E11"/>
    <w:pPr>
      <w:tabs>
        <w:tab w:val="center" w:pos="4680"/>
        <w:tab w:val="right" w:pos="9360"/>
      </w:tabs>
      <w:suppressAutoHyphens w:val="0"/>
      <w:spacing w:line="240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F6E11"/>
  </w:style>
  <w:style w:type="paragraph" w:styleId="Footer">
    <w:name w:val="footer"/>
    <w:basedOn w:val="Normal"/>
    <w:link w:val="FooterChar"/>
    <w:uiPriority w:val="99"/>
    <w:unhideWhenUsed/>
    <w:rsid w:val="002F6E11"/>
    <w:pPr>
      <w:tabs>
        <w:tab w:val="center" w:pos="4680"/>
        <w:tab w:val="right" w:pos="9360"/>
      </w:tabs>
      <w:suppressAutoHyphens w:val="0"/>
      <w:spacing w:line="240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F6E11"/>
  </w:style>
  <w:style w:type="paragraph" w:styleId="BalloonText">
    <w:name w:val="Balloon Text"/>
    <w:basedOn w:val="Normal"/>
    <w:link w:val="BalloonTextChar"/>
    <w:uiPriority w:val="99"/>
    <w:semiHidden/>
    <w:unhideWhenUsed/>
    <w:rsid w:val="002F6E11"/>
    <w:pPr>
      <w:suppressAutoHyphens w:val="0"/>
      <w:spacing w:line="240" w:lineRule="auto"/>
    </w:pPr>
    <w:rPr>
      <w:rFonts w:ascii="Tahoma" w:eastAsiaTheme="minorHAnsi" w:hAnsi="Tahoma" w:cs="Tahoma"/>
      <w:color w:val="auto"/>
      <w:kern w:val="0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E1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F6E1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lang w:val="en-US" w:eastAsia="en-US"/>
    </w:rPr>
  </w:style>
  <w:style w:type="paragraph" w:styleId="NoSpacing">
    <w:name w:val="No Spacing"/>
    <w:uiPriority w:val="1"/>
    <w:qFormat/>
    <w:rsid w:val="002F6E11"/>
    <w:pPr>
      <w:spacing w:after="0" w:line="240" w:lineRule="auto"/>
    </w:pPr>
  </w:style>
  <w:style w:type="table" w:styleId="TableGrid">
    <w:name w:val="Table Grid"/>
    <w:basedOn w:val="TableNormal"/>
    <w:uiPriority w:val="39"/>
    <w:rsid w:val="00921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92D32"/>
    <w:rPr>
      <w:rFonts w:ascii="Calibri" w:eastAsiaTheme="majorEastAsia" w:hAnsi="Calibri" w:cstheme="majorBidi"/>
      <w:color w:val="595959" w:themeColor="text1" w:themeTint="A6"/>
      <w:sz w:val="24"/>
      <w:szCs w:val="26"/>
      <w:lang w:val="en-GB"/>
    </w:rPr>
  </w:style>
  <w:style w:type="character" w:styleId="Hyperlink">
    <w:name w:val="Hyperlink"/>
    <w:uiPriority w:val="99"/>
    <w:unhideWhenUsed/>
    <w:rsid w:val="008B0148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813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13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13A5"/>
    <w:rPr>
      <w:rFonts w:ascii="Myriad Pro" w:eastAsia="Times New Roman" w:hAnsi="Myriad Pro" w:cs="Myriad Pro"/>
      <w:color w:val="000000"/>
      <w:kern w:val="1"/>
      <w:sz w:val="20"/>
      <w:szCs w:val="20"/>
      <w:lang w:val="tr-TR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3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13A5"/>
    <w:rPr>
      <w:rFonts w:ascii="Myriad Pro" w:eastAsia="Times New Roman" w:hAnsi="Myriad Pro" w:cs="Myriad Pro"/>
      <w:b/>
      <w:bCs/>
      <w:color w:val="000000"/>
      <w:kern w:val="1"/>
      <w:sz w:val="20"/>
      <w:szCs w:val="20"/>
      <w:lang w:val="tr-TR" w:eastAsia="ar-SA"/>
    </w:rPr>
  </w:style>
  <w:style w:type="character" w:styleId="Strong">
    <w:name w:val="Strong"/>
    <w:basedOn w:val="DefaultParagraphFont"/>
    <w:uiPriority w:val="22"/>
    <w:qFormat/>
    <w:rsid w:val="002A1D46"/>
    <w:rPr>
      <w:b/>
      <w:bCs/>
    </w:rPr>
  </w:style>
  <w:style w:type="character" w:styleId="Emphasis">
    <w:name w:val="Emphasis"/>
    <w:basedOn w:val="DefaultParagraphFont"/>
    <w:uiPriority w:val="20"/>
    <w:qFormat/>
    <w:rsid w:val="002A1D46"/>
    <w:rPr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B24B34"/>
    <w:pPr>
      <w:ind w:left="720"/>
      <w:contextualSpacing/>
    </w:pPr>
  </w:style>
  <w:style w:type="paragraph" w:customStyle="1" w:styleId="Default">
    <w:name w:val="Default"/>
    <w:uiPriority w:val="99"/>
    <w:rsid w:val="00B24B3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D4C78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val="tr-TR" w:eastAsia="ar-SA"/>
    </w:rPr>
  </w:style>
  <w:style w:type="character" w:customStyle="1" w:styleId="Heading3Char">
    <w:name w:val="Heading 3 Char"/>
    <w:basedOn w:val="DefaultParagraphFont"/>
    <w:link w:val="Heading3"/>
    <w:uiPriority w:val="9"/>
    <w:rsid w:val="009D1C86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val="tr-TR" w:eastAsia="ar-SA"/>
    </w:rPr>
  </w:style>
  <w:style w:type="paragraph" w:styleId="BodyText">
    <w:name w:val="Body Text"/>
    <w:basedOn w:val="Normal"/>
    <w:link w:val="BodyTextChar"/>
    <w:rsid w:val="009D1C8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D1C86"/>
    <w:rPr>
      <w:rFonts w:ascii="Myriad Pro" w:eastAsia="Times New Roman" w:hAnsi="Myriad Pro" w:cs="Myriad Pro"/>
      <w:color w:val="000000"/>
      <w:kern w:val="1"/>
      <w:sz w:val="24"/>
      <w:szCs w:val="24"/>
      <w:lang w:val="tr-TR" w:eastAsia="ar-SA"/>
    </w:rPr>
  </w:style>
  <w:style w:type="paragraph" w:customStyle="1" w:styleId="yiv1875908692msonormal">
    <w:name w:val="yiv1875908692msonormal"/>
    <w:basedOn w:val="Normal"/>
    <w:rsid w:val="009D1C86"/>
    <w:pPr>
      <w:spacing w:before="100" w:after="100"/>
    </w:pPr>
    <w:rPr>
      <w:lang w:val="en-CA"/>
    </w:rPr>
  </w:style>
  <w:style w:type="paragraph" w:styleId="Revision">
    <w:name w:val="Revision"/>
    <w:hidden/>
    <w:uiPriority w:val="99"/>
    <w:semiHidden/>
    <w:rsid w:val="00A00293"/>
    <w:pPr>
      <w:spacing w:after="0" w:line="240" w:lineRule="auto"/>
    </w:pPr>
    <w:rPr>
      <w:rFonts w:ascii="Myriad Pro" w:eastAsia="Times New Roman" w:hAnsi="Myriad Pro" w:cs="Myriad Pro"/>
      <w:color w:val="000000"/>
      <w:kern w:val="1"/>
      <w:sz w:val="24"/>
      <w:szCs w:val="24"/>
      <w:lang w:val="mk-MK"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8E3A17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45A66"/>
    <w:rPr>
      <w:rFonts w:ascii="Myriad Pro" w:eastAsia="Times New Roman" w:hAnsi="Myriad Pro" w:cs="Myriad Pro"/>
      <w:color w:val="000000"/>
      <w:kern w:val="1"/>
      <w:sz w:val="24"/>
      <w:szCs w:val="24"/>
      <w:lang w:val="mk-MK"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45A66"/>
    <w:pPr>
      <w:suppressAutoHyphens w:val="0"/>
      <w:spacing w:line="240" w:lineRule="auto"/>
    </w:pPr>
    <w:rPr>
      <w:rFonts w:ascii="Helvetica" w:hAnsi="Helvetica" w:cs="Times New Roman"/>
      <w:color w:val="auto"/>
      <w:kern w:val="0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5A66"/>
    <w:rPr>
      <w:rFonts w:ascii="Helvetica" w:eastAsia="Times New Roman" w:hAnsi="Helvetica" w:cs="Times New Roman"/>
      <w:sz w:val="20"/>
      <w:szCs w:val="20"/>
      <w:lang w:val="mk-MK"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945A66"/>
    <w:rPr>
      <w:vertAlign w:val="superscript"/>
    </w:rPr>
  </w:style>
  <w:style w:type="paragraph" w:styleId="BodyText2">
    <w:name w:val="Body Text 2"/>
    <w:basedOn w:val="Normal"/>
    <w:link w:val="BodyText2Char"/>
    <w:uiPriority w:val="99"/>
    <w:unhideWhenUsed/>
    <w:rsid w:val="00E7498B"/>
    <w:pPr>
      <w:suppressAutoHyphens w:val="0"/>
      <w:spacing w:after="120" w:line="480" w:lineRule="auto"/>
    </w:pPr>
    <w:rPr>
      <w:rFonts w:ascii="Helvetica" w:hAnsi="Helvetica" w:cs="Times New Roman"/>
      <w:color w:val="auto"/>
      <w:kern w:val="0"/>
      <w:sz w:val="22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E7498B"/>
    <w:rPr>
      <w:rFonts w:ascii="Helvetica" w:eastAsia="Times New Roman" w:hAnsi="Helvetica" w:cs="Times New Roman"/>
      <w:szCs w:val="20"/>
      <w:lang w:val="mk-MK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E274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7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34b0869-5fe3-4203-a422-6647f7da60f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58AF5026C09D48BB8D708E5788380F" ma:contentTypeVersion="18" ma:contentTypeDescription="Create a new document." ma:contentTypeScope="" ma:versionID="15417adbdb68c2da460244672570f350">
  <xsd:schema xmlns:xsd="http://www.w3.org/2001/XMLSchema" xmlns:xs="http://www.w3.org/2001/XMLSchema" xmlns:p="http://schemas.microsoft.com/office/2006/metadata/properties" xmlns:ns3="434b0869-5fe3-4203-a422-6647f7da60f0" xmlns:ns4="59ed6298-8f5e-4953-bc0e-cde1543b6d98" targetNamespace="http://schemas.microsoft.com/office/2006/metadata/properties" ma:root="true" ma:fieldsID="ea9710811fbb512d3fe0c360235b0deb" ns3:_="" ns4:_="">
    <xsd:import namespace="434b0869-5fe3-4203-a422-6647f7da60f0"/>
    <xsd:import namespace="59ed6298-8f5e-4953-bc0e-cde1543b6d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b0869-5fe3-4203-a422-6647f7da60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d6298-8f5e-4953-bc0e-cde1543b6d9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20BFD-7B98-453E-AD82-54961141D81E}">
  <ds:schemaRefs>
    <ds:schemaRef ds:uri="http://schemas.microsoft.com/office/2006/metadata/properties"/>
    <ds:schemaRef ds:uri="http://schemas.microsoft.com/office/infopath/2007/PartnerControls"/>
    <ds:schemaRef ds:uri="434b0869-5fe3-4203-a422-6647f7da60f0"/>
  </ds:schemaRefs>
</ds:datastoreItem>
</file>

<file path=customXml/itemProps2.xml><?xml version="1.0" encoding="utf-8"?>
<ds:datastoreItem xmlns:ds="http://schemas.openxmlformats.org/officeDocument/2006/customXml" ds:itemID="{51DAC514-F4FB-45EC-BD81-DA65EE8184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70FD12-3363-42FB-BF98-D98DCFACCE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4b0869-5fe3-4203-a422-6647f7da60f0"/>
    <ds:schemaRef ds:uri="59ed6298-8f5e-4953-bc0e-cde1543b6d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ABFBC8-5406-47A3-BF23-B35D41A70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Elena  Milenkoska-Mihailovska</cp:lastModifiedBy>
  <cp:revision>7</cp:revision>
  <dcterms:created xsi:type="dcterms:W3CDTF">2026-06-30T12:11:00Z</dcterms:created>
  <dcterms:modified xsi:type="dcterms:W3CDTF">2026-07-16T13:01:00Z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480168a1-127a-444a-aaf0-17f0be4f8b09</vt:lpwstr>
  </property>
  <property fmtid="{D5CDD505-2E9C-101B-9397-08002B2CF9AE}" pid="3" name="ContentTypeId">
    <vt:lpwstr>0x0101007958AF5026C09D48BB8D708E5788380F</vt:lpwstr>
  </property>
</Properties>
</file>